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930C" w14:textId="77777777" w:rsidR="00A17DF2" w:rsidRPr="004200BC" w:rsidRDefault="00900858" w:rsidP="00900858">
      <w:pPr>
        <w:spacing w:after="0" w:line="259" w:lineRule="auto"/>
        <w:ind w:left="101" w:firstLine="0"/>
        <w:jc w:val="left"/>
        <w:rPr>
          <w:rFonts w:ascii="Publica Sans Light" w:hAnsi="Publica Sans Light"/>
        </w:rPr>
      </w:pPr>
      <w:r w:rsidRPr="004200BC">
        <w:rPr>
          <w:rFonts w:ascii="Publica Sans Light" w:hAnsi="Publica Sans Light"/>
        </w:rPr>
        <w:t xml:space="preserve">  </w:t>
      </w:r>
      <w:r w:rsidR="00685D8D" w:rsidRPr="004200BC">
        <w:rPr>
          <w:rFonts w:ascii="Publica Sans Light" w:hAnsi="Publica Sans Light"/>
          <w:noProof/>
        </w:rPr>
        <w:drawing>
          <wp:inline distT="0" distB="0" distL="0" distR="0" wp14:anchorId="00867D13" wp14:editId="4278E558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0BC">
        <w:rPr>
          <w:rFonts w:ascii="Publica Sans Light" w:hAnsi="Publica Sans Light"/>
        </w:rPr>
        <w:t xml:space="preserve"> </w:t>
      </w:r>
    </w:p>
    <w:p w14:paraId="2E2FF4B3" w14:textId="77777777" w:rsidR="00A17DF2" w:rsidRPr="004200BC" w:rsidRDefault="00900858" w:rsidP="00701F24">
      <w:pPr>
        <w:spacing w:after="13" w:line="259" w:lineRule="auto"/>
        <w:ind w:left="90" w:firstLine="0"/>
        <w:jc w:val="left"/>
        <w:rPr>
          <w:rFonts w:ascii="Publica Sans Light" w:hAnsi="Publica Sans Light"/>
        </w:rPr>
      </w:pPr>
      <w:r w:rsidRPr="004200BC">
        <w:rPr>
          <w:rFonts w:ascii="Publica Sans Light" w:hAnsi="Publica Sans Light"/>
        </w:rPr>
        <w:t xml:space="preserve"> </w:t>
      </w:r>
    </w:p>
    <w:p w14:paraId="0F694EAC" w14:textId="12484B0F" w:rsidR="00A17DF2" w:rsidRPr="00C13EC5" w:rsidRDefault="00900858" w:rsidP="0013537D">
      <w:pPr>
        <w:spacing w:after="7" w:line="276" w:lineRule="auto"/>
        <w:rPr>
          <w:rFonts w:ascii="Publica Sans Light" w:hAnsi="Publica Sans Light"/>
        </w:rPr>
      </w:pPr>
      <w:r w:rsidRPr="00C13EC5">
        <w:rPr>
          <w:rFonts w:ascii="Publica Sans Light" w:hAnsi="Publica Sans Light"/>
        </w:rPr>
        <w:t xml:space="preserve">Në bazë të dispozitave të Nenit 8 të Ligjit të Punës, si dhe Udhëzimit Administrativ Nr.07/2017, Neni 4, Ndërmarrja Publike Banesore Sh.A në Prishtinë, shpall: </w:t>
      </w:r>
    </w:p>
    <w:p w14:paraId="0A8F6472" w14:textId="77777777" w:rsidR="008E3155" w:rsidRPr="00C13EC5" w:rsidRDefault="008E3155" w:rsidP="0013537D">
      <w:pPr>
        <w:spacing w:after="13" w:line="276" w:lineRule="auto"/>
        <w:ind w:left="0" w:right="16" w:firstLine="0"/>
        <w:rPr>
          <w:rFonts w:ascii="Publica Sans Light" w:hAnsi="Publica Sans Light"/>
          <w:b/>
          <w:i/>
        </w:rPr>
      </w:pPr>
    </w:p>
    <w:p w14:paraId="55FBE34B" w14:textId="3A0D1699" w:rsidR="00A17DF2" w:rsidRPr="00C13EC5" w:rsidRDefault="00900858" w:rsidP="0013537D">
      <w:pPr>
        <w:spacing w:after="13" w:line="276" w:lineRule="auto"/>
        <w:ind w:left="0" w:right="16" w:firstLine="0"/>
        <w:jc w:val="center"/>
        <w:rPr>
          <w:rFonts w:ascii="Publica Sans Light" w:hAnsi="Publica Sans Light"/>
          <w:b/>
          <w:i/>
          <w:lang w:val="pt-BR"/>
        </w:rPr>
      </w:pPr>
      <w:r w:rsidRPr="00C13EC5">
        <w:rPr>
          <w:rFonts w:ascii="Publica Sans Light" w:hAnsi="Publica Sans Light"/>
          <w:b/>
          <w:i/>
          <w:lang w:val="pt-BR"/>
        </w:rPr>
        <w:t>K O N K U R S</w:t>
      </w:r>
    </w:p>
    <w:p w14:paraId="3B4B8C2D" w14:textId="48D98FE8" w:rsidR="00A17DF2" w:rsidRPr="00C13EC5" w:rsidRDefault="00900858" w:rsidP="0013537D">
      <w:pPr>
        <w:spacing w:after="13" w:line="276" w:lineRule="auto"/>
        <w:ind w:left="12"/>
        <w:jc w:val="center"/>
        <w:rPr>
          <w:rFonts w:ascii="Publica Sans Light" w:hAnsi="Publica Sans Light"/>
          <w:b/>
          <w:i/>
          <w:lang w:val="pt-BR"/>
        </w:rPr>
      </w:pPr>
      <w:r w:rsidRPr="00C13EC5">
        <w:rPr>
          <w:rFonts w:ascii="Publica Sans Light" w:hAnsi="Publica Sans Light"/>
          <w:b/>
          <w:i/>
          <w:lang w:val="pt-BR"/>
        </w:rPr>
        <w:t>Për plotësimin e vendit të punës</w:t>
      </w:r>
    </w:p>
    <w:p w14:paraId="221D2457" w14:textId="5307D5CD" w:rsidR="00A06C8B" w:rsidRPr="00C13EC5" w:rsidRDefault="00A06C8B" w:rsidP="0013537D">
      <w:pPr>
        <w:spacing w:after="13" w:line="276" w:lineRule="auto"/>
        <w:ind w:left="12"/>
        <w:rPr>
          <w:rFonts w:ascii="Publica Sans Light" w:hAnsi="Publica Sans Light"/>
          <w:b/>
          <w:i/>
          <w:lang w:val="pt-BR"/>
        </w:rPr>
      </w:pPr>
    </w:p>
    <w:p w14:paraId="35E9602C" w14:textId="2849A238" w:rsidR="00A06C8B" w:rsidRDefault="00A06C8B" w:rsidP="0013537D">
      <w:pPr>
        <w:spacing w:after="0" w:line="276" w:lineRule="auto"/>
        <w:ind w:left="0" w:firstLine="0"/>
        <w:rPr>
          <w:rFonts w:ascii="Publica Sans Light" w:hAnsi="Publica Sans Light" w:cs="MarkPro"/>
          <w:lang w:val="pt-BR"/>
        </w:rPr>
      </w:pPr>
      <w:r w:rsidRPr="00C13EC5">
        <w:rPr>
          <w:rFonts w:ascii="Publica Sans Light" w:eastAsia="MS Mincho" w:hAnsi="Publica Sans Light" w:cs="Times New Roman"/>
          <w:b/>
          <w:color w:val="auto"/>
          <w:lang w:val="sq-AL"/>
        </w:rPr>
        <w:t xml:space="preserve">Titulli i punës: </w:t>
      </w:r>
      <w:r w:rsidR="00C13EC5" w:rsidRPr="00C13EC5">
        <w:rPr>
          <w:rFonts w:ascii="Publica Sans Light" w:hAnsi="Publica Sans Light" w:cs="MarkPro"/>
          <w:lang w:val="pt-BR"/>
        </w:rPr>
        <w:t xml:space="preserve">Zyrtar/e i/e Lartë i/e  Depos </w:t>
      </w:r>
      <w:r w:rsidR="009A2BF8" w:rsidRPr="00C13EC5">
        <w:rPr>
          <w:rFonts w:ascii="Publica Sans Light" w:hAnsi="Publica Sans Light" w:cs="MarkPro"/>
          <w:lang w:val="pt-BR"/>
        </w:rPr>
        <w:t>e</w:t>
      </w:r>
      <w:r w:rsidR="00414EC6" w:rsidRPr="00C13EC5">
        <w:rPr>
          <w:rFonts w:ascii="Publica Sans Light" w:hAnsi="Publica Sans Light" w:cs="MarkPro"/>
          <w:lang w:val="pt-BR"/>
        </w:rPr>
        <w:t xml:space="preserve"> (1) pozit</w:t>
      </w:r>
      <w:r w:rsidR="00446BE2" w:rsidRPr="00C13EC5">
        <w:rPr>
          <w:rFonts w:ascii="Publica Sans Light" w:hAnsi="Publica Sans Light" w:cs="MarkPro"/>
          <w:lang w:val="pt-BR"/>
        </w:rPr>
        <w:t>ë</w:t>
      </w:r>
    </w:p>
    <w:p w14:paraId="636C07D2" w14:textId="77777777" w:rsidR="00C13EC5" w:rsidRPr="00C13EC5" w:rsidRDefault="00C13EC5" w:rsidP="0013537D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lang w:val="sq-AL"/>
        </w:rPr>
      </w:pPr>
    </w:p>
    <w:p w14:paraId="32556321" w14:textId="7BDC30FF" w:rsidR="00414EC6" w:rsidRPr="00C13EC5" w:rsidRDefault="00A06C8B" w:rsidP="0013537D">
      <w:pPr>
        <w:spacing w:after="160" w:line="276" w:lineRule="auto"/>
        <w:ind w:left="0" w:firstLine="0"/>
        <w:rPr>
          <w:rFonts w:ascii="Publica Sans Light" w:eastAsia="MS Mincho" w:hAnsi="Publica Sans Light" w:cs="Times New Roman"/>
          <w:color w:val="auto"/>
          <w:lang w:val="sq-AL"/>
        </w:rPr>
      </w:pPr>
      <w:r w:rsidRPr="00C13EC5">
        <w:rPr>
          <w:rFonts w:ascii="Publica Sans Light" w:eastAsia="MS Mincho" w:hAnsi="Publica Sans Light" w:cs="Times New Roman"/>
          <w:b/>
          <w:color w:val="auto"/>
          <w:lang w:val="sq-AL"/>
        </w:rPr>
        <w:t>I raporton:</w:t>
      </w:r>
      <w:r w:rsidR="00C13EC5" w:rsidRPr="00C13EC5">
        <w:rPr>
          <w:rFonts w:ascii="Publica Sans Light" w:eastAsia="MS Mincho" w:hAnsi="Publica Sans Light" w:cs="Times New Roman"/>
          <w:b/>
          <w:color w:val="auto"/>
          <w:lang w:val="sq-AL"/>
        </w:rPr>
        <w:t xml:space="preserve"> Menxherit të depos</w:t>
      </w:r>
    </w:p>
    <w:p w14:paraId="643CBAD3" w14:textId="77777777" w:rsidR="00C13EC5" w:rsidRDefault="00356959" w:rsidP="0013537D">
      <w:pPr>
        <w:spacing w:after="160" w:line="276" w:lineRule="auto"/>
        <w:ind w:left="0" w:firstLine="0"/>
        <w:rPr>
          <w:rFonts w:ascii="Publica Sans Light" w:eastAsia="MS Mincho" w:hAnsi="Publica Sans Light" w:cs="Times New Roman"/>
          <w:color w:val="auto"/>
          <w:lang w:val="sq-AL"/>
        </w:rPr>
      </w:pPr>
      <w:r w:rsidRPr="00C13EC5">
        <w:rPr>
          <w:rFonts w:ascii="Publica Sans Light" w:eastAsia="MS Mincho" w:hAnsi="Publica Sans Light" w:cs="Times New Roman"/>
          <w:b/>
          <w:color w:val="auto"/>
          <w:lang w:val="sq-AL"/>
        </w:rPr>
        <w:t>Niveli i pagës</w:t>
      </w:r>
      <w:r w:rsidRPr="00C13EC5">
        <w:rPr>
          <w:rFonts w:ascii="Publica Sans Light" w:eastAsia="MS Mincho" w:hAnsi="Publica Sans Light" w:cs="Times New Roman"/>
          <w:color w:val="auto"/>
          <w:lang w:val="sq-AL"/>
        </w:rPr>
        <w:t xml:space="preserve">: </w:t>
      </w:r>
      <w:r w:rsidR="00C13EC5" w:rsidRPr="00C13EC5">
        <w:rPr>
          <w:rFonts w:ascii="Publica Sans Light" w:eastAsia="MS Mincho" w:hAnsi="Publica Sans Light" w:cs="Times New Roman"/>
          <w:color w:val="auto"/>
          <w:lang w:val="sq-AL"/>
        </w:rPr>
        <w:t>5</w:t>
      </w:r>
    </w:p>
    <w:p w14:paraId="4C4F8300" w14:textId="107143A5" w:rsidR="00356959" w:rsidRPr="00C13EC5" w:rsidRDefault="00FB46EE" w:rsidP="0013537D">
      <w:pPr>
        <w:spacing w:after="160" w:line="276" w:lineRule="auto"/>
        <w:ind w:left="0" w:firstLine="0"/>
        <w:rPr>
          <w:rFonts w:ascii="Publica Sans Light" w:eastAsia="MS Mincho" w:hAnsi="Publica Sans Light" w:cs="Times New Roman"/>
          <w:color w:val="auto"/>
          <w:lang w:val="sq-AL"/>
        </w:rPr>
      </w:pPr>
      <w:r w:rsidRPr="00C13EC5">
        <w:rPr>
          <w:rFonts w:ascii="Publica Sans Light" w:eastAsia="MS Mincho" w:hAnsi="Publica Sans Light" w:cs="Times New Roman"/>
          <w:b/>
          <w:color w:val="auto"/>
          <w:lang w:val="sq-AL"/>
        </w:rPr>
        <w:t xml:space="preserve">Orët e </w:t>
      </w:r>
      <w:r w:rsidR="00356959" w:rsidRPr="00C13EC5">
        <w:rPr>
          <w:rFonts w:ascii="Publica Sans Light" w:eastAsia="MS Mincho" w:hAnsi="Publica Sans Light" w:cs="Times New Roman"/>
          <w:b/>
          <w:color w:val="auto"/>
          <w:lang w:val="sq-AL"/>
        </w:rPr>
        <w:t>Punës</w:t>
      </w:r>
      <w:r w:rsidR="00356959" w:rsidRPr="00C13EC5">
        <w:rPr>
          <w:rFonts w:ascii="Publica Sans Light" w:eastAsia="MS Mincho" w:hAnsi="Publica Sans Light" w:cs="Times New Roman"/>
          <w:color w:val="auto"/>
          <w:lang w:val="sq-AL"/>
        </w:rPr>
        <w:t>:  40 orë në javë</w:t>
      </w:r>
    </w:p>
    <w:p w14:paraId="21618599" w14:textId="3874BB08" w:rsidR="00FB46EE" w:rsidRDefault="00F80C9E" w:rsidP="0013537D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lang w:val="pt-BR"/>
        </w:rPr>
      </w:pPr>
      <w:r w:rsidRPr="00C13EC5">
        <w:rPr>
          <w:rFonts w:ascii="Publica Sans Light" w:eastAsia="MS Mincho" w:hAnsi="Publica Sans Light" w:cs="Times New Roman"/>
          <w:b/>
          <w:color w:val="auto"/>
          <w:lang w:val="sq-AL"/>
        </w:rPr>
        <w:t>Kohëzgjatja e Kontratës</w:t>
      </w:r>
      <w:r w:rsidRPr="00C13EC5">
        <w:rPr>
          <w:rFonts w:ascii="Publica Sans Light" w:eastAsia="MS Mincho" w:hAnsi="Publica Sans Light" w:cs="Times New Roman"/>
          <w:color w:val="auto"/>
          <w:lang w:val="sq-AL"/>
        </w:rPr>
        <w:t xml:space="preserve">: </w:t>
      </w:r>
      <w:r w:rsidR="00414EC6" w:rsidRPr="00C13EC5">
        <w:rPr>
          <w:rFonts w:ascii="Publica Sans Light" w:eastAsia="MS Mincho" w:hAnsi="Publica Sans Light" w:cs="Times New Roman"/>
          <w:lang w:val="pt-BR"/>
        </w:rPr>
        <w:t>Me kohë të pacaktuar ( puna provuese 3 muaj)</w:t>
      </w:r>
    </w:p>
    <w:p w14:paraId="662DD1E1" w14:textId="77777777" w:rsidR="00C13EC5" w:rsidRPr="00C13EC5" w:rsidRDefault="00C13EC5" w:rsidP="0013537D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lang w:val="pt-BR"/>
        </w:rPr>
      </w:pPr>
    </w:p>
    <w:p w14:paraId="354EF5F4" w14:textId="02B20840" w:rsidR="0065088D" w:rsidRPr="00C13EC5" w:rsidRDefault="0065088D" w:rsidP="0013537D">
      <w:pPr>
        <w:spacing w:before="60" w:after="0" w:line="276" w:lineRule="auto"/>
        <w:ind w:left="0" w:firstLine="0"/>
        <w:rPr>
          <w:rFonts w:ascii="Publica Sans Light" w:eastAsia="MS Mincho" w:hAnsi="Publica Sans Light" w:cs="Times New Roman"/>
          <w:color w:val="auto"/>
          <w:lang w:val="sq-AL"/>
        </w:rPr>
      </w:pPr>
      <w:r w:rsidRPr="00C13EC5">
        <w:rPr>
          <w:rFonts w:ascii="Publica Sans Light" w:eastAsia="MS Mincho" w:hAnsi="Publica Sans Light" w:cs="Times New Roman"/>
          <w:b/>
          <w:color w:val="auto"/>
          <w:lang w:val="sq-AL"/>
        </w:rPr>
        <w:t>Vendi Punës</w:t>
      </w:r>
      <w:r w:rsidRPr="00C13EC5">
        <w:rPr>
          <w:rFonts w:ascii="Publica Sans Light" w:eastAsia="MS Mincho" w:hAnsi="Publica Sans Light" w:cs="Times New Roman"/>
          <w:color w:val="auto"/>
          <w:lang w:val="sq-AL"/>
        </w:rPr>
        <w:t xml:space="preserve">: Rr. “Zija Shemsiu” nr. 22, Ulpianë- Prishtinë ( selia e Ndërmarrjes Publike Banesore) </w:t>
      </w:r>
    </w:p>
    <w:p w14:paraId="02F338CD" w14:textId="77777777" w:rsidR="00C55AC9" w:rsidRPr="00C13EC5" w:rsidRDefault="00C55AC9" w:rsidP="0013537D">
      <w:pPr>
        <w:spacing w:before="60" w:after="0" w:line="276" w:lineRule="auto"/>
        <w:ind w:left="0" w:firstLine="0"/>
        <w:rPr>
          <w:rFonts w:ascii="Publica Sans Light" w:eastAsia="MS Mincho" w:hAnsi="Publica Sans Light" w:cs="Times New Roman"/>
          <w:color w:val="auto"/>
          <w:lang w:val="sq-AL"/>
        </w:rPr>
      </w:pPr>
    </w:p>
    <w:p w14:paraId="7D6E1D2D" w14:textId="17BAFF0C" w:rsidR="00C13EC5" w:rsidRPr="00C13EC5" w:rsidRDefault="00A06C8B" w:rsidP="0013537D">
      <w:pPr>
        <w:spacing w:after="0" w:line="276" w:lineRule="auto"/>
        <w:rPr>
          <w:rFonts w:ascii="Publica Sans Light" w:eastAsia="MS Mincho" w:hAnsi="Publica Sans Light" w:cs="Times New Roman"/>
          <w:b/>
          <w:color w:val="auto"/>
          <w:lang w:val="sq-AL"/>
        </w:rPr>
      </w:pPr>
      <w:r w:rsidRPr="00C13EC5">
        <w:rPr>
          <w:rFonts w:ascii="Publica Sans Light" w:eastAsia="MS Mincho" w:hAnsi="Publica Sans Light" w:cs="Times New Roman"/>
          <w:b/>
          <w:color w:val="auto"/>
          <w:lang w:val="sq-AL"/>
        </w:rPr>
        <w:t>Detyrat e përgjithshme:</w:t>
      </w:r>
    </w:p>
    <w:p w14:paraId="04623366" w14:textId="77777777" w:rsidR="00C13EC5" w:rsidRPr="00C13EC5" w:rsidRDefault="00C13EC5" w:rsidP="0013537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Publica Sans Light" w:hAnsi="Publica Sans Light" w:cs="MarkPro"/>
          <w:color w:val="000000"/>
          <w:lang w:val="pt-BR"/>
        </w:rPr>
      </w:pPr>
      <w:r w:rsidRPr="00C13EC5">
        <w:rPr>
          <w:rFonts w:ascii="Publica Sans Light" w:hAnsi="Publica Sans Light" w:cs="BookAntiqua"/>
          <w:color w:val="000000"/>
          <w:lang w:val="sq-AL"/>
        </w:rPr>
        <w:t xml:space="preserve"> </w:t>
      </w:r>
      <w:r w:rsidRPr="00C13EC5">
        <w:rPr>
          <w:rFonts w:ascii="Publica Sans Light" w:hAnsi="Publica Sans Light" w:cs="MarkPro"/>
          <w:color w:val="000000"/>
          <w:lang w:val="pt-BR"/>
        </w:rPr>
        <w:t>Pranon kërkesat nga Departamentet e Ndërmarrjes mbi përgatitjen e materialit të kërkuar;</w:t>
      </w:r>
    </w:p>
    <w:p w14:paraId="465A80D5" w14:textId="77777777" w:rsidR="00C13EC5" w:rsidRPr="00C13EC5" w:rsidRDefault="00C13EC5" w:rsidP="0013537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Publica Sans Light" w:hAnsi="Publica Sans Light" w:cs="MarkPro"/>
          <w:color w:val="000000"/>
          <w:lang w:val="pt-BR"/>
        </w:rPr>
      </w:pPr>
      <w:r w:rsidRPr="00C13EC5">
        <w:rPr>
          <w:rFonts w:ascii="Publica Sans Light" w:hAnsi="Publica Sans Light" w:cs="MarkPro"/>
          <w:color w:val="000000"/>
          <w:lang w:val="pt-BR"/>
        </w:rPr>
        <w:t>Planifikon, organizon materialin në Depo duke u klasifikuar sipas kategorive në mënyrë që të ketë menaxhim sa më efikas të Depos;</w:t>
      </w:r>
    </w:p>
    <w:p w14:paraId="190D4EBD" w14:textId="77777777" w:rsidR="00C13EC5" w:rsidRPr="00C13EC5" w:rsidRDefault="00C13EC5" w:rsidP="0013537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Publica Sans Light" w:hAnsi="Publica Sans Light" w:cs="MarkPro"/>
          <w:color w:val="000000"/>
          <w:lang w:val="pt-BR"/>
        </w:rPr>
      </w:pPr>
      <w:r w:rsidRPr="00C13EC5">
        <w:rPr>
          <w:rFonts w:ascii="Publica Sans Light" w:hAnsi="Publica Sans Light" w:cs="MarkPro"/>
          <w:color w:val="000000"/>
          <w:lang w:val="pt-BR"/>
        </w:rPr>
        <w:t>Kujdeset që secili produkt të posedojë barkodin e sistemit të gjeneruar;</w:t>
      </w:r>
    </w:p>
    <w:p w14:paraId="2E925698" w14:textId="77777777" w:rsidR="00C13EC5" w:rsidRPr="00C13EC5" w:rsidRDefault="00C13EC5" w:rsidP="0013537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Publica Sans Light" w:hAnsi="Publica Sans Light" w:cs="MarkPro"/>
          <w:color w:val="000000"/>
          <w:lang w:val="pt-BR"/>
        </w:rPr>
      </w:pPr>
      <w:r w:rsidRPr="00C13EC5">
        <w:rPr>
          <w:rFonts w:ascii="Publica Sans Light" w:hAnsi="Publica Sans Light" w:cs="MarkPro"/>
          <w:color w:val="000000"/>
          <w:lang w:val="pt-BR"/>
        </w:rPr>
        <w:t>Është përgjegjës për materialet e kthyera nga terreni duke e ri-sistemuar menjëherë;</w:t>
      </w:r>
    </w:p>
    <w:p w14:paraId="3F10C5F5" w14:textId="77777777" w:rsidR="00C13EC5" w:rsidRPr="00C13EC5" w:rsidRDefault="00C13EC5" w:rsidP="0013537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Publica Sans Light" w:hAnsi="Publica Sans Light" w:cs="MarkPro"/>
          <w:color w:val="000000"/>
          <w:lang w:val="pt-BR"/>
        </w:rPr>
      </w:pPr>
      <w:r w:rsidRPr="00C13EC5">
        <w:rPr>
          <w:rFonts w:ascii="Publica Sans Light" w:hAnsi="Publica Sans Light" w:cs="MarkPro"/>
          <w:color w:val="000000"/>
          <w:lang w:val="pt-BR"/>
        </w:rPr>
        <w:t>Është përgjegjës për pranimin e materialeve në Depo;</w:t>
      </w:r>
    </w:p>
    <w:p w14:paraId="01871F73" w14:textId="77777777" w:rsidR="00C13EC5" w:rsidRPr="00C13EC5" w:rsidRDefault="00C13EC5" w:rsidP="0013537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Publica Sans Light" w:hAnsi="Publica Sans Light" w:cs="MarkPro"/>
          <w:color w:val="000000"/>
          <w:lang w:val="pt-BR"/>
        </w:rPr>
      </w:pPr>
      <w:r w:rsidRPr="00C13EC5">
        <w:rPr>
          <w:rFonts w:ascii="Publica Sans Light" w:hAnsi="Publica Sans Light" w:cs="MarkPro"/>
          <w:color w:val="000000"/>
          <w:lang w:val="pt-BR"/>
        </w:rPr>
        <w:t>Shpërndan punën brenda punonjësve në Depo asisoji që puna e Depos të jetë në funksion të Departamenteve të Ndërmarrjes, duke mos e vonuar procesin e punës për Departamentet përkatëse dhe Ndërmarrjen;</w:t>
      </w:r>
    </w:p>
    <w:p w14:paraId="37CE3148" w14:textId="77777777" w:rsidR="00C13EC5" w:rsidRPr="00C13EC5" w:rsidRDefault="00C13EC5" w:rsidP="0013537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Publica Sans Light" w:hAnsi="Publica Sans Light" w:cs="MarkPro"/>
          <w:color w:val="000000"/>
          <w:lang w:val="pt-BR"/>
        </w:rPr>
      </w:pPr>
      <w:r w:rsidRPr="00C13EC5">
        <w:rPr>
          <w:rFonts w:ascii="Publica Sans Light" w:hAnsi="Publica Sans Light" w:cs="MarkPro"/>
          <w:color w:val="000000"/>
          <w:lang w:val="pt-BR"/>
        </w:rPr>
        <w:t>Ruan konfidencialitetin e të dhenave që mban brenda Ndërmarrjes dhe është përgjegjës për informacionet që rrjedhin nga pozita e tij si pasojë e neglizhencës apo për shkak të dëmtimit të Ndërmarrjes;</w:t>
      </w:r>
    </w:p>
    <w:p w14:paraId="7C455AF7" w14:textId="77777777" w:rsidR="00C13EC5" w:rsidRPr="00C13EC5" w:rsidRDefault="00C13EC5" w:rsidP="0013537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Publica Sans Light" w:hAnsi="Publica Sans Light" w:cs="MarkPro"/>
          <w:color w:val="000000"/>
          <w:lang w:val="pt-BR"/>
        </w:rPr>
      </w:pPr>
      <w:r w:rsidRPr="00C13EC5">
        <w:rPr>
          <w:rFonts w:ascii="Publica Sans Light" w:hAnsi="Publica Sans Light" w:cs="MarkPro"/>
          <w:color w:val="000000"/>
          <w:lang w:val="pt-BR"/>
        </w:rPr>
        <w:t>Kryen detyra të tjera sipas kërkesës së Menaxherit te Depos.</w:t>
      </w:r>
    </w:p>
    <w:p w14:paraId="52E1B885" w14:textId="77777777" w:rsidR="00C13EC5" w:rsidRPr="00C13EC5" w:rsidRDefault="00C13EC5" w:rsidP="0013537D">
      <w:pPr>
        <w:autoSpaceDE w:val="0"/>
        <w:autoSpaceDN w:val="0"/>
        <w:adjustRightInd w:val="0"/>
        <w:spacing w:after="0" w:line="276" w:lineRule="auto"/>
        <w:ind w:left="0" w:firstLine="0"/>
        <w:rPr>
          <w:rFonts w:ascii="Publica Sans Light" w:hAnsi="Publica Sans Light" w:cs="PublicaSans-Light"/>
          <w:color w:val="0E243A"/>
          <w:lang w:val="pt-BR"/>
        </w:rPr>
      </w:pPr>
    </w:p>
    <w:p w14:paraId="3870B61C" w14:textId="77777777" w:rsidR="00C13EC5" w:rsidRPr="00C13EC5" w:rsidRDefault="00C13EC5" w:rsidP="0013537D">
      <w:p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-Bold"/>
          <w:b/>
          <w:bCs/>
        </w:rPr>
      </w:pPr>
      <w:r w:rsidRPr="00C13EC5">
        <w:rPr>
          <w:rFonts w:ascii="Publica Sans Light" w:hAnsi="Publica Sans Light" w:cs="MarkPro-Bold"/>
          <w:b/>
          <w:bCs/>
        </w:rPr>
        <w:t>Kualifikimet:</w:t>
      </w:r>
    </w:p>
    <w:p w14:paraId="57072A4F" w14:textId="77777777" w:rsidR="00C13EC5" w:rsidRPr="00C13EC5" w:rsidRDefault="00C13EC5" w:rsidP="0013537D">
      <w:p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</w:rPr>
      </w:pPr>
      <w:r w:rsidRPr="00C13EC5">
        <w:rPr>
          <w:rFonts w:ascii="Publica Sans Light" w:hAnsi="Publica Sans Light" w:cs="Calibri"/>
        </w:rPr>
        <w:t xml:space="preserve">• </w:t>
      </w:r>
      <w:r w:rsidRPr="00C13EC5">
        <w:rPr>
          <w:rFonts w:ascii="Publica Sans Light" w:hAnsi="Publica Sans Light" w:cs="MarkPro"/>
        </w:rPr>
        <w:t>Diplomë universitare;</w:t>
      </w:r>
    </w:p>
    <w:p w14:paraId="48EF063F" w14:textId="77777777" w:rsidR="00C13EC5" w:rsidRPr="00C13EC5" w:rsidRDefault="00C13EC5" w:rsidP="0013537D">
      <w:p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</w:rPr>
      </w:pPr>
      <w:r w:rsidRPr="00C13EC5">
        <w:rPr>
          <w:rFonts w:ascii="Publica Sans Light" w:hAnsi="Publica Sans Light" w:cs="Calibri"/>
        </w:rPr>
        <w:t xml:space="preserve">• </w:t>
      </w:r>
      <w:r w:rsidRPr="00C13EC5">
        <w:rPr>
          <w:rFonts w:ascii="Publica Sans Light" w:hAnsi="Publica Sans Light" w:cs="MarkPro"/>
        </w:rPr>
        <w:t>Së paku 3 vite përvojë pune;</w:t>
      </w:r>
    </w:p>
    <w:p w14:paraId="14CF67CB" w14:textId="77777777" w:rsidR="00C13EC5" w:rsidRPr="00C13EC5" w:rsidRDefault="00C13EC5" w:rsidP="0013537D">
      <w:p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</w:rPr>
      </w:pPr>
      <w:r w:rsidRPr="00C13EC5">
        <w:rPr>
          <w:rFonts w:ascii="Publica Sans Light" w:hAnsi="Publica Sans Light" w:cs="Calibri"/>
        </w:rPr>
        <w:t xml:space="preserve">• </w:t>
      </w:r>
      <w:r w:rsidRPr="00C13EC5">
        <w:rPr>
          <w:rFonts w:ascii="Publica Sans Light" w:hAnsi="Publica Sans Light" w:cs="MarkPro"/>
        </w:rPr>
        <w:t>Patent shoferi i kategorisë B.</w:t>
      </w:r>
    </w:p>
    <w:p w14:paraId="73CDA678" w14:textId="77777777" w:rsidR="00C13EC5" w:rsidRDefault="00C13EC5" w:rsidP="0013537D">
      <w:p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</w:rPr>
      </w:pPr>
    </w:p>
    <w:p w14:paraId="1ECFE133" w14:textId="77777777" w:rsidR="0013537D" w:rsidRPr="00C13EC5" w:rsidRDefault="0013537D" w:rsidP="0013537D">
      <w:pPr>
        <w:autoSpaceDE w:val="0"/>
        <w:autoSpaceDN w:val="0"/>
        <w:adjustRightInd w:val="0"/>
        <w:spacing w:after="0" w:line="276" w:lineRule="auto"/>
        <w:ind w:left="0" w:firstLine="0"/>
        <w:rPr>
          <w:rFonts w:ascii="Publica Sans Light" w:hAnsi="Publica Sans Light" w:cs="MarkPro"/>
        </w:rPr>
      </w:pPr>
    </w:p>
    <w:p w14:paraId="33782DA0" w14:textId="77777777" w:rsidR="00C13EC5" w:rsidRPr="00C13EC5" w:rsidRDefault="00C13EC5" w:rsidP="0013537D">
      <w:p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-Bold"/>
          <w:b/>
          <w:bCs/>
        </w:rPr>
      </w:pPr>
      <w:r w:rsidRPr="00C13EC5">
        <w:rPr>
          <w:rFonts w:ascii="Publica Sans Light" w:hAnsi="Publica Sans Light" w:cs="MarkPro-Bold"/>
          <w:b/>
          <w:bCs/>
        </w:rPr>
        <w:t>Aftësitë:</w:t>
      </w:r>
    </w:p>
    <w:p w14:paraId="247B197C" w14:textId="77777777" w:rsidR="00C13EC5" w:rsidRPr="00C13EC5" w:rsidRDefault="00C13EC5" w:rsidP="0013537D">
      <w:p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  <w:lang w:val="pt-BR"/>
        </w:rPr>
      </w:pPr>
      <w:r w:rsidRPr="00C13EC5">
        <w:rPr>
          <w:rFonts w:ascii="Publica Sans Light" w:hAnsi="Publica Sans Light" w:cs="Calibri"/>
          <w:lang w:val="pt-BR"/>
        </w:rPr>
        <w:t xml:space="preserve">• </w:t>
      </w:r>
      <w:r w:rsidRPr="00C13EC5">
        <w:rPr>
          <w:rFonts w:ascii="Publica Sans Light" w:hAnsi="Publica Sans Light" w:cs="MarkPro"/>
          <w:lang w:val="pt-BR"/>
        </w:rPr>
        <w:t>Njohuri bazë e gjuhës angleze;</w:t>
      </w:r>
    </w:p>
    <w:p w14:paraId="218D7307" w14:textId="77777777" w:rsidR="00C13EC5" w:rsidRPr="00C13EC5" w:rsidRDefault="00C13EC5" w:rsidP="0013537D">
      <w:p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  <w:lang w:val="pt-BR"/>
        </w:rPr>
      </w:pPr>
      <w:r w:rsidRPr="00C13EC5">
        <w:rPr>
          <w:rFonts w:ascii="Publica Sans Light" w:hAnsi="Publica Sans Light" w:cs="Calibri"/>
          <w:lang w:val="pt-BR"/>
        </w:rPr>
        <w:t xml:space="preserve">• </w:t>
      </w:r>
      <w:r w:rsidRPr="00C13EC5">
        <w:rPr>
          <w:rFonts w:ascii="Publica Sans Light" w:hAnsi="Publica Sans Light" w:cs="MarkPro"/>
          <w:lang w:val="pt-BR"/>
        </w:rPr>
        <w:t>Njohuri të aplikacioneve kompjuterike;</w:t>
      </w:r>
    </w:p>
    <w:p w14:paraId="11C99FB5" w14:textId="084912F1" w:rsidR="00C13EC5" w:rsidRPr="00C13EC5" w:rsidRDefault="00C13EC5" w:rsidP="0013537D">
      <w:p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  <w:lang w:val="pt-BR"/>
        </w:rPr>
      </w:pPr>
      <w:r w:rsidRPr="00C13EC5">
        <w:rPr>
          <w:rFonts w:ascii="Publica Sans Light" w:hAnsi="Publica Sans Light" w:cs="Calibri"/>
          <w:lang w:val="pt-BR"/>
        </w:rPr>
        <w:lastRenderedPageBreak/>
        <w:t xml:space="preserve">• </w:t>
      </w:r>
      <w:r w:rsidRPr="00C13EC5">
        <w:rPr>
          <w:rFonts w:ascii="Publica Sans Light" w:hAnsi="Publica Sans Light" w:cs="MarkPro"/>
          <w:lang w:val="pt-BR"/>
        </w:rPr>
        <w:t>Aftësi të mira komunikuese në të folur dhe të shkruar si dhe aftësi për zgjidhjen e problemeve sipas prioriteteve;</w:t>
      </w:r>
    </w:p>
    <w:p w14:paraId="7F00A968" w14:textId="77777777" w:rsidR="00C13EC5" w:rsidRPr="00C13EC5" w:rsidRDefault="00C13EC5" w:rsidP="0013537D">
      <w:p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  <w:lang w:val="pt-BR"/>
        </w:rPr>
      </w:pPr>
      <w:r w:rsidRPr="00C13EC5">
        <w:rPr>
          <w:rFonts w:ascii="Publica Sans Light" w:hAnsi="Publica Sans Light" w:cs="Calibri"/>
          <w:lang w:val="pt-BR"/>
        </w:rPr>
        <w:t xml:space="preserve">• </w:t>
      </w:r>
      <w:r w:rsidRPr="00C13EC5">
        <w:rPr>
          <w:rFonts w:ascii="Publica Sans Light" w:hAnsi="Publica Sans Light" w:cs="MarkPro"/>
          <w:lang w:val="pt-BR"/>
        </w:rPr>
        <w:t>Të jetë në gjendje të punoj nën presion;</w:t>
      </w:r>
    </w:p>
    <w:p w14:paraId="577005FF" w14:textId="77777777" w:rsidR="00C13EC5" w:rsidRPr="00C13EC5" w:rsidRDefault="00C13EC5" w:rsidP="0013537D">
      <w:p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  <w:lang w:val="pt-BR"/>
        </w:rPr>
      </w:pPr>
      <w:r w:rsidRPr="00C13EC5">
        <w:rPr>
          <w:rFonts w:ascii="Publica Sans Light" w:hAnsi="Publica Sans Light" w:cs="Calibri"/>
          <w:lang w:val="pt-BR"/>
        </w:rPr>
        <w:t xml:space="preserve">• </w:t>
      </w:r>
      <w:r w:rsidRPr="00C13EC5">
        <w:rPr>
          <w:rFonts w:ascii="Publica Sans Light" w:hAnsi="Publica Sans Light" w:cs="MarkPro"/>
          <w:lang w:val="pt-BR"/>
        </w:rPr>
        <w:t>Të ketë etikë në punë dhe integritet të nivelit të lartë.</w:t>
      </w:r>
    </w:p>
    <w:p w14:paraId="04759C46" w14:textId="4C4F3465" w:rsidR="00414EC6" w:rsidRPr="00FB2DEB" w:rsidRDefault="00414EC6" w:rsidP="0013537D">
      <w:pPr>
        <w:spacing w:line="276" w:lineRule="auto"/>
        <w:ind w:left="0" w:firstLine="0"/>
        <w:rPr>
          <w:rFonts w:ascii="Publica Sans Light" w:hAnsi="Publica Sans Light"/>
          <w:lang w:val="pt-BR"/>
        </w:rPr>
      </w:pPr>
    </w:p>
    <w:p w14:paraId="67776F7F" w14:textId="77777777" w:rsidR="00446BE2" w:rsidRPr="00FB2DEB" w:rsidRDefault="00446BE2" w:rsidP="0013537D">
      <w:pPr>
        <w:spacing w:after="163" w:line="276" w:lineRule="auto"/>
        <w:ind w:left="-5" w:right="6608"/>
        <w:rPr>
          <w:rFonts w:ascii="Publica Sans Light" w:hAnsi="Publica Sans Light"/>
          <w:lang w:val="pt-BR"/>
        </w:rPr>
      </w:pPr>
      <w:r w:rsidRPr="00FB2DEB">
        <w:rPr>
          <w:rFonts w:ascii="Publica Sans Light" w:hAnsi="Publica Sans Light"/>
          <w:b/>
          <w:i/>
          <w:lang w:val="pt-BR"/>
        </w:rPr>
        <w:t xml:space="preserve">Procedura e Konkurrimit </w:t>
      </w:r>
    </w:p>
    <w:p w14:paraId="6BFD4FF3" w14:textId="77777777" w:rsidR="00446BE2" w:rsidRPr="00FB2DEB" w:rsidRDefault="00446BE2" w:rsidP="0013537D">
      <w:pPr>
        <w:spacing w:after="0" w:line="276" w:lineRule="auto"/>
        <w:rPr>
          <w:rFonts w:ascii="Publica Sans Light" w:hAnsi="Publica Sans Light"/>
          <w:lang w:val="pt-BR"/>
        </w:rPr>
      </w:pPr>
      <w:r w:rsidRPr="00FB2DEB">
        <w:rPr>
          <w:rFonts w:ascii="Publica Sans Light" w:hAnsi="Publica Sans Light"/>
          <w:lang w:val="pt-BR"/>
        </w:rPr>
        <w:t xml:space="preserve">Kandidatët e interesuar, formularin zyrtar mund ta marrin në zyret e Burimeve Njerëzore të Ndërmarrjes </w:t>
      </w:r>
    </w:p>
    <w:p w14:paraId="6FF0FDEF" w14:textId="1B7C7B71" w:rsidR="00446BE2" w:rsidRPr="00C13EC5" w:rsidRDefault="00446BE2" w:rsidP="0013537D">
      <w:pPr>
        <w:spacing w:after="0" w:line="276" w:lineRule="auto"/>
        <w:ind w:right="101"/>
        <w:rPr>
          <w:rFonts w:ascii="Publica Sans Light" w:hAnsi="Publica Sans Light"/>
        </w:rPr>
      </w:pPr>
      <w:r w:rsidRPr="00C13EC5">
        <w:rPr>
          <w:rFonts w:ascii="Publica Sans Light" w:hAnsi="Publica Sans Light"/>
        </w:rPr>
        <w:t xml:space="preserve">Publike Banesore apo ta shkarkojnë nga </w:t>
      </w:r>
      <w:r w:rsidR="00C13EC5" w:rsidRPr="00C13EC5">
        <w:rPr>
          <w:rFonts w:ascii="Publica Sans Light" w:hAnsi="Publica Sans Light"/>
        </w:rPr>
        <w:t>w</w:t>
      </w:r>
      <w:r w:rsidRPr="00C13EC5">
        <w:rPr>
          <w:rFonts w:ascii="Publica Sans Light" w:hAnsi="Publica Sans Light"/>
        </w:rPr>
        <w:t>eb faqja e internetit në adresën:</w:t>
      </w:r>
    </w:p>
    <w:p w14:paraId="0B4A9FF4" w14:textId="06993CB2" w:rsidR="00446BE2" w:rsidRPr="00C13EC5" w:rsidRDefault="00000000" w:rsidP="0013537D">
      <w:pPr>
        <w:spacing w:after="0" w:line="276" w:lineRule="auto"/>
        <w:ind w:right="101"/>
        <w:rPr>
          <w:rFonts w:ascii="Publica Sans Light" w:hAnsi="Publica Sans Light"/>
        </w:rPr>
      </w:pPr>
      <w:hyperlink r:id="rId9" w:history="1">
        <w:r w:rsidR="00062716" w:rsidRPr="00C13EC5">
          <w:rPr>
            <w:rStyle w:val="Hyperlink"/>
            <w:rFonts w:ascii="Publica Sans Light" w:hAnsi="Publica Sans Light"/>
            <w:u w:color="0462C1"/>
          </w:rPr>
          <w:t>www.npbanesore.com/</w:t>
        </w:r>
      </w:hyperlink>
      <w:r w:rsidR="00446BE2" w:rsidRPr="00C13EC5">
        <w:rPr>
          <w:rFonts w:ascii="Publica Sans Light" w:hAnsi="Publica Sans Light"/>
          <w:u w:val="single" w:color="0462C1"/>
        </w:rPr>
        <w:t>shpalljet/mundesi-punesimi/</w:t>
      </w:r>
      <w:r w:rsidR="00446BE2" w:rsidRPr="00C13EC5">
        <w:rPr>
          <w:rFonts w:ascii="Publica Sans Light" w:hAnsi="Publica Sans Light"/>
        </w:rPr>
        <w:t xml:space="preserve"> . Dokumentacionin mund ta paraqesin në kopje fizike në Divizionin e Burimeve Njerëzore në adresën: rr. Zija Shemsiu, nr. 22, Prishtinë, ose të aplikojnë përmes emailit zyrtar: </w:t>
      </w:r>
      <w:r w:rsidR="00446BE2" w:rsidRPr="00C13EC5">
        <w:rPr>
          <w:rFonts w:ascii="Publica Sans Light" w:hAnsi="Publica Sans Light"/>
          <w:u w:val="single" w:color="0462C1"/>
        </w:rPr>
        <w:t>burimet.njerezore@npbanesore.com</w:t>
      </w:r>
      <w:r w:rsidR="00446BE2" w:rsidRPr="00C13EC5">
        <w:rPr>
          <w:rFonts w:ascii="Publica Sans Light" w:hAnsi="Publica Sans Light"/>
        </w:rPr>
        <w:t xml:space="preserve"> apo përmes postës. Kandidatët të cilët konkurojnë duhet të shënojnë saktë adresën, numrin e telefonit kontaktues si dhe email adresën. Vetëm kandidatët e përzgjedhur do të ftohen në procedura të tjera të rekrutimit. </w:t>
      </w:r>
    </w:p>
    <w:p w14:paraId="6E87B6A9" w14:textId="77777777" w:rsidR="00446BE2" w:rsidRPr="00C13EC5" w:rsidRDefault="00446BE2" w:rsidP="0013537D">
      <w:pPr>
        <w:pStyle w:val="ListParagraph"/>
        <w:spacing w:line="276" w:lineRule="auto"/>
        <w:ind w:left="1023"/>
        <w:jc w:val="both"/>
        <w:rPr>
          <w:rFonts w:ascii="Publica Sans Light" w:hAnsi="Publica Sans Light"/>
        </w:rPr>
      </w:pPr>
    </w:p>
    <w:p w14:paraId="6162BEF4" w14:textId="77777777" w:rsidR="00A17DF2" w:rsidRPr="00C13EC5" w:rsidRDefault="002C5B50" w:rsidP="0013537D">
      <w:pPr>
        <w:spacing w:after="139" w:line="276" w:lineRule="auto"/>
        <w:ind w:left="10"/>
        <w:rPr>
          <w:rFonts w:ascii="Publica Sans Light" w:hAnsi="Publica Sans Light"/>
          <w:b/>
          <w:lang w:val="sq-AL"/>
        </w:rPr>
      </w:pPr>
      <w:r w:rsidRPr="00C13EC5">
        <w:rPr>
          <w:rFonts w:ascii="Publica Sans Light" w:hAnsi="Publica Sans Light"/>
          <w:b/>
          <w:lang w:val="sq-AL"/>
        </w:rPr>
        <w:t>D</w:t>
      </w:r>
      <w:r w:rsidR="00900858" w:rsidRPr="00C13EC5">
        <w:rPr>
          <w:rFonts w:ascii="Publica Sans Light" w:hAnsi="Publica Sans Light"/>
          <w:b/>
          <w:lang w:val="sq-AL"/>
        </w:rPr>
        <w:t>okum</w:t>
      </w:r>
      <w:r w:rsidR="00BE6221" w:rsidRPr="00C13EC5">
        <w:rPr>
          <w:rFonts w:ascii="Publica Sans Light" w:hAnsi="Publica Sans Light"/>
          <w:b/>
          <w:lang w:val="sq-AL"/>
        </w:rPr>
        <w:t>entet që duhet të bashkangjiten:</w:t>
      </w:r>
      <w:r w:rsidR="00900858" w:rsidRPr="00C13EC5">
        <w:rPr>
          <w:rFonts w:ascii="Publica Sans Light" w:hAnsi="Publica Sans Light"/>
          <w:b/>
          <w:lang w:val="sq-AL"/>
        </w:rPr>
        <w:t xml:space="preserve"> </w:t>
      </w:r>
    </w:p>
    <w:p w14:paraId="24447EDE" w14:textId="77777777" w:rsidR="00A17DF2" w:rsidRPr="00C13EC5" w:rsidRDefault="00900858" w:rsidP="0013537D">
      <w:pPr>
        <w:pStyle w:val="ListParagraph"/>
        <w:numPr>
          <w:ilvl w:val="0"/>
          <w:numId w:val="42"/>
        </w:numPr>
        <w:spacing w:after="143" w:line="276" w:lineRule="auto"/>
        <w:jc w:val="both"/>
        <w:rPr>
          <w:rFonts w:ascii="Publica Sans Light" w:hAnsi="Publica Sans Light"/>
        </w:rPr>
      </w:pPr>
      <w:r w:rsidRPr="00C13EC5">
        <w:rPr>
          <w:rFonts w:ascii="Publica Sans Light" w:hAnsi="Publica Sans Light"/>
        </w:rPr>
        <w:t xml:space="preserve">Aplikacioni i NPB-së; </w:t>
      </w:r>
    </w:p>
    <w:p w14:paraId="72C3D786" w14:textId="0A5FCB54" w:rsidR="00B7317E" w:rsidRPr="00C13EC5" w:rsidRDefault="001A0052" w:rsidP="0013537D">
      <w:pPr>
        <w:pStyle w:val="ListParagraph"/>
        <w:numPr>
          <w:ilvl w:val="0"/>
          <w:numId w:val="42"/>
        </w:numPr>
        <w:spacing w:after="145" w:line="276" w:lineRule="auto"/>
        <w:jc w:val="both"/>
        <w:rPr>
          <w:rFonts w:ascii="Publica Sans Light" w:hAnsi="Publica Sans Light"/>
        </w:rPr>
      </w:pPr>
      <w:r w:rsidRPr="00C13EC5">
        <w:rPr>
          <w:rFonts w:ascii="Publica Sans Light" w:hAnsi="Publica Sans Light"/>
        </w:rPr>
        <w:t xml:space="preserve">Dëshmitë për Shkollim- </w:t>
      </w:r>
      <w:r w:rsidR="00A06C8B" w:rsidRPr="00C13EC5">
        <w:rPr>
          <w:rFonts w:ascii="Publica Sans Light" w:hAnsi="Publica Sans Light"/>
        </w:rPr>
        <w:t>Diploma</w:t>
      </w:r>
      <w:r w:rsidR="008E3155" w:rsidRPr="00C13EC5">
        <w:rPr>
          <w:rFonts w:ascii="Publica Sans Light" w:hAnsi="Publica Sans Light"/>
        </w:rPr>
        <w:t>;</w:t>
      </w:r>
    </w:p>
    <w:p w14:paraId="5E301774" w14:textId="38348F2C" w:rsidR="00A17DF2" w:rsidRPr="00C13EC5" w:rsidRDefault="00900858" w:rsidP="0013537D">
      <w:pPr>
        <w:pStyle w:val="ListParagraph"/>
        <w:numPr>
          <w:ilvl w:val="0"/>
          <w:numId w:val="42"/>
        </w:numPr>
        <w:spacing w:after="141" w:line="276" w:lineRule="auto"/>
        <w:jc w:val="both"/>
        <w:rPr>
          <w:rFonts w:ascii="Publica Sans Light" w:hAnsi="Publica Sans Light"/>
        </w:rPr>
      </w:pPr>
      <w:r w:rsidRPr="00C13EC5">
        <w:rPr>
          <w:rFonts w:ascii="Publica Sans Light" w:hAnsi="Publica Sans Light"/>
        </w:rPr>
        <w:t>Dëshmitë për përvojën e punës</w:t>
      </w:r>
      <w:r w:rsidR="00701F24" w:rsidRPr="00C13EC5">
        <w:rPr>
          <w:rFonts w:ascii="Publica Sans Light" w:hAnsi="Publica Sans Light"/>
        </w:rPr>
        <w:t xml:space="preserve"> </w:t>
      </w:r>
      <w:r w:rsidR="009C5DD4" w:rsidRPr="00C13EC5">
        <w:rPr>
          <w:rFonts w:ascii="Publica Sans Light" w:hAnsi="Publica Sans Light"/>
        </w:rPr>
        <w:t xml:space="preserve"> </w:t>
      </w:r>
      <w:r w:rsidR="001B5497" w:rsidRPr="00C13EC5">
        <w:rPr>
          <w:rFonts w:ascii="Publica Sans Light" w:hAnsi="Publica Sans Light"/>
        </w:rPr>
        <w:t>së paku</w:t>
      </w:r>
      <w:r w:rsidR="00C13EC5" w:rsidRPr="00C13EC5">
        <w:rPr>
          <w:rFonts w:ascii="Publica Sans Light" w:hAnsi="Publica Sans Light"/>
        </w:rPr>
        <w:t xml:space="preserve"> 3</w:t>
      </w:r>
      <w:r w:rsidR="00446BE2" w:rsidRPr="00C13EC5">
        <w:rPr>
          <w:rFonts w:ascii="Publica Sans Light" w:hAnsi="Publica Sans Light"/>
        </w:rPr>
        <w:t xml:space="preserve"> vit</w:t>
      </w:r>
      <w:r w:rsidR="00FB2DEB">
        <w:rPr>
          <w:rFonts w:ascii="Publica Sans Light" w:hAnsi="Publica Sans Light"/>
        </w:rPr>
        <w:t>e;</w:t>
      </w:r>
    </w:p>
    <w:p w14:paraId="12FA06D6" w14:textId="77777777" w:rsidR="001B5497" w:rsidRPr="00C13EC5" w:rsidRDefault="00900858" w:rsidP="0013537D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Publica Sans Light" w:hAnsi="Publica Sans Light"/>
        </w:rPr>
      </w:pPr>
      <w:r w:rsidRPr="00C13EC5">
        <w:rPr>
          <w:rFonts w:ascii="Publica Sans Light" w:hAnsi="Publica Sans Light"/>
        </w:rPr>
        <w:t>Certifikatën që nuk jeni nën hetime nga Gjykata (jo më e vjetër se gjashtë muaj);</w:t>
      </w:r>
    </w:p>
    <w:p w14:paraId="1CE502CE" w14:textId="2BC47CF4" w:rsidR="00A17DF2" w:rsidRPr="00C13EC5" w:rsidRDefault="00900858" w:rsidP="0013537D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Publica Sans Light" w:hAnsi="Publica Sans Light"/>
        </w:rPr>
      </w:pPr>
      <w:r w:rsidRPr="00C13EC5">
        <w:rPr>
          <w:rFonts w:ascii="Publica Sans Light" w:hAnsi="Publica Sans Light"/>
        </w:rPr>
        <w:t xml:space="preserve">Kopjen e letërnjoftimit; </w:t>
      </w:r>
    </w:p>
    <w:p w14:paraId="54834AEC" w14:textId="1CF8CE8D" w:rsidR="00C13EC5" w:rsidRPr="00C13EC5" w:rsidRDefault="00C13EC5" w:rsidP="0013537D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Publica Sans Light" w:hAnsi="Publica Sans Light"/>
        </w:rPr>
      </w:pPr>
      <w:r w:rsidRPr="00C13EC5">
        <w:rPr>
          <w:rFonts w:ascii="Publica Sans Light" w:hAnsi="Publica Sans Light"/>
        </w:rPr>
        <w:t xml:space="preserve">Dëshmi  për patent shofer kategoria B. </w:t>
      </w:r>
    </w:p>
    <w:p w14:paraId="5EA13F2A" w14:textId="77777777" w:rsidR="00446BE2" w:rsidRPr="00C13EC5" w:rsidRDefault="00446BE2" w:rsidP="0013537D">
      <w:pPr>
        <w:spacing w:line="276" w:lineRule="auto"/>
        <w:ind w:left="821" w:firstLine="0"/>
        <w:rPr>
          <w:rFonts w:ascii="Publica Sans Light" w:hAnsi="Publica Sans Light"/>
        </w:rPr>
      </w:pPr>
    </w:p>
    <w:p w14:paraId="18A9621E" w14:textId="0C9B58AC" w:rsidR="00A17DF2" w:rsidRPr="00C13EC5" w:rsidRDefault="00900858" w:rsidP="0013537D">
      <w:pPr>
        <w:spacing w:after="139" w:line="276" w:lineRule="auto"/>
        <w:ind w:left="0" w:right="123" w:firstLine="0"/>
        <w:rPr>
          <w:rFonts w:ascii="Publica Sans Light" w:hAnsi="Publica Sans Light"/>
        </w:rPr>
      </w:pPr>
      <w:r w:rsidRPr="00C13EC5">
        <w:rPr>
          <w:rFonts w:ascii="Publica Sans Light" w:hAnsi="Publica Sans Light"/>
          <w:b/>
          <w:i/>
        </w:rPr>
        <w:t xml:space="preserve">Shënim: </w:t>
      </w:r>
      <w:r w:rsidRPr="00C13EC5">
        <w:rPr>
          <w:rFonts w:ascii="Publica Sans Light" w:hAnsi="Publica Sans Light"/>
          <w:i/>
        </w:rPr>
        <w:t>Aplikacionet e dërguara me postë, të cilat mbajnë vulën postare mbi dërgesën e bërë ditën e fundit të afatit për aplikim, do të konsiderohen të vlefshme dhe do të merren në shqyrt</w:t>
      </w:r>
      <w:r w:rsidR="008E6EA0" w:rsidRPr="00C13EC5">
        <w:rPr>
          <w:rFonts w:ascii="Publica Sans Light" w:hAnsi="Publica Sans Light"/>
          <w:i/>
        </w:rPr>
        <w:t>im nëse arrijnë brenda dy  (2</w:t>
      </w:r>
      <w:r w:rsidRPr="00C13EC5">
        <w:rPr>
          <w:rFonts w:ascii="Publica Sans Light" w:hAnsi="Publica Sans Light"/>
          <w:i/>
        </w:rPr>
        <w:t>) ditësh. Aplikacionet që arrijnë pas këtij afati dhe ato të pakompletuara me dokumentacionin përkatës nuk do të shqyrtohen.</w:t>
      </w:r>
      <w:r w:rsidRPr="00C13EC5">
        <w:rPr>
          <w:rFonts w:ascii="Publica Sans Light" w:eastAsia="Times New Roman" w:hAnsi="Publica Sans Light" w:cs="Times New Roman"/>
        </w:rPr>
        <w:t xml:space="preserve"> </w:t>
      </w:r>
      <w:r w:rsidRPr="00C13EC5">
        <w:rPr>
          <w:rFonts w:ascii="Publica Sans Light" w:hAnsi="Publica Sans Light"/>
          <w:b/>
          <w:i/>
        </w:rPr>
        <w:t>Kandidati/ja i/e p</w:t>
      </w:r>
      <w:r w:rsidR="00A342DF" w:rsidRPr="00C13EC5">
        <w:rPr>
          <w:rFonts w:ascii="Publica Sans Light" w:hAnsi="Publica Sans Light"/>
          <w:b/>
          <w:i/>
        </w:rPr>
        <w:t xml:space="preserve">ërzgjedhur obligohet të sjellë </w:t>
      </w:r>
      <w:r w:rsidR="00A342DF" w:rsidRPr="00C13EC5">
        <w:rPr>
          <w:rFonts w:ascii="Calibri" w:hAnsi="Calibri" w:cs="Calibri"/>
          <w:b/>
          <w:i/>
        </w:rPr>
        <w:t>ҫ</w:t>
      </w:r>
      <w:r w:rsidRPr="00C13EC5">
        <w:rPr>
          <w:rFonts w:ascii="Publica Sans Light" w:hAnsi="Publica Sans Light"/>
          <w:b/>
          <w:i/>
        </w:rPr>
        <w:t>ertifikatën mjekësore</w:t>
      </w:r>
      <w:r w:rsidR="008E3155" w:rsidRPr="00C13EC5">
        <w:rPr>
          <w:rFonts w:ascii="Publica Sans Light" w:hAnsi="Publica Sans Light"/>
          <w:b/>
          <w:i/>
        </w:rPr>
        <w:t xml:space="preserve"> që është në gjendje të mirë shëndetësore</w:t>
      </w:r>
      <w:r w:rsidRPr="00C13EC5">
        <w:rPr>
          <w:rFonts w:ascii="Publica Sans Light" w:hAnsi="Publica Sans Light"/>
          <w:b/>
          <w:i/>
        </w:rPr>
        <w:t xml:space="preserve"> </w:t>
      </w:r>
      <w:r w:rsidR="008E3155" w:rsidRPr="00C13EC5">
        <w:rPr>
          <w:rFonts w:ascii="Publica Sans Light" w:hAnsi="Publica Sans Light"/>
          <w:b/>
          <w:i/>
        </w:rPr>
        <w:t>si fizike ashtu dhe psiqike p</w:t>
      </w:r>
      <w:r w:rsidRPr="00C13EC5">
        <w:rPr>
          <w:rFonts w:ascii="Publica Sans Light" w:hAnsi="Publica Sans Light"/>
          <w:b/>
          <w:i/>
        </w:rPr>
        <w:t xml:space="preserve">ara nënshkrimit të kontratës. </w:t>
      </w:r>
    </w:p>
    <w:p w14:paraId="3525E51A" w14:textId="77777777" w:rsidR="00A17DF2" w:rsidRPr="00C13EC5" w:rsidRDefault="00900858" w:rsidP="0013537D">
      <w:pPr>
        <w:spacing w:after="130" w:line="276" w:lineRule="auto"/>
        <w:ind w:left="101" w:firstLine="0"/>
        <w:rPr>
          <w:rFonts w:ascii="Publica Sans Light" w:hAnsi="Publica Sans Light"/>
        </w:rPr>
      </w:pPr>
      <w:r w:rsidRPr="00C13EC5">
        <w:rPr>
          <w:rFonts w:ascii="Publica Sans Light" w:hAnsi="Publica Sans Light"/>
          <w:b/>
          <w:u w:val="single" w:color="000000"/>
        </w:rPr>
        <w:t>APLIKACIONET DHE DOKUMENTACIONI I PAKOMPLETUAR SIPAS KËRKESAVE TË</w:t>
      </w:r>
      <w:r w:rsidRPr="00C13EC5">
        <w:rPr>
          <w:rFonts w:ascii="Publica Sans Light" w:hAnsi="Publica Sans Light"/>
          <w:b/>
        </w:rPr>
        <w:t xml:space="preserve"> </w:t>
      </w:r>
      <w:r w:rsidRPr="00C13EC5">
        <w:rPr>
          <w:rFonts w:ascii="Publica Sans Light" w:hAnsi="Publica Sans Light"/>
          <w:b/>
          <w:u w:val="single" w:color="000000"/>
        </w:rPr>
        <w:t>PËRCAKTUARA NË KËTË SHPALLJE SI DHE ATO QË ARRIJNË PAS SKADIMIT TË AFATIT TË</w:t>
      </w:r>
      <w:r w:rsidRPr="00C13EC5">
        <w:rPr>
          <w:rFonts w:ascii="Publica Sans Light" w:hAnsi="Publica Sans Light"/>
          <w:b/>
        </w:rPr>
        <w:t xml:space="preserve"> </w:t>
      </w:r>
      <w:r w:rsidRPr="00C13EC5">
        <w:rPr>
          <w:rFonts w:ascii="Publica Sans Light" w:hAnsi="Publica Sans Light"/>
          <w:b/>
          <w:u w:val="single" w:color="000000"/>
        </w:rPr>
        <w:t>KONKURSIT, NUK DO TË SHQYRTOHEN.</w:t>
      </w:r>
      <w:r w:rsidRPr="00C13EC5">
        <w:rPr>
          <w:rFonts w:ascii="Publica Sans Light" w:hAnsi="Publica Sans Light"/>
          <w:b/>
        </w:rPr>
        <w:t xml:space="preserve"> </w:t>
      </w:r>
    </w:p>
    <w:p w14:paraId="09D2E5DF" w14:textId="729B7707" w:rsidR="00A17DF2" w:rsidRPr="00C13EC5" w:rsidRDefault="00900858" w:rsidP="0013537D">
      <w:pPr>
        <w:spacing w:after="145" w:line="276" w:lineRule="auto"/>
        <w:rPr>
          <w:rFonts w:ascii="Publica Sans Light" w:hAnsi="Publica Sans Light"/>
          <w:b/>
          <w:lang w:val="pt-BR"/>
        </w:rPr>
      </w:pPr>
      <w:r w:rsidRPr="00C13EC5">
        <w:rPr>
          <w:rFonts w:ascii="Publica Sans Light" w:hAnsi="Publica Sans Light"/>
          <w:b/>
          <w:lang w:val="pt-BR"/>
        </w:rPr>
        <w:t>Shpal</w:t>
      </w:r>
      <w:r w:rsidR="00CE3C51" w:rsidRPr="00C13EC5">
        <w:rPr>
          <w:rFonts w:ascii="Publica Sans Light" w:hAnsi="Publica Sans Light"/>
          <w:b/>
          <w:lang w:val="pt-BR"/>
        </w:rPr>
        <w:t>lja është</w:t>
      </w:r>
      <w:r w:rsidR="007114A5" w:rsidRPr="00C13EC5">
        <w:rPr>
          <w:rFonts w:ascii="Publica Sans Light" w:hAnsi="Publica Sans Light"/>
          <w:b/>
          <w:lang w:val="pt-BR"/>
        </w:rPr>
        <w:t xml:space="preserve"> e hapur q</w:t>
      </w:r>
      <w:r w:rsidR="008E6EA0" w:rsidRPr="00C13EC5">
        <w:rPr>
          <w:rFonts w:ascii="Publica Sans Light" w:hAnsi="Publica Sans Light"/>
          <w:b/>
          <w:lang w:val="pt-BR"/>
        </w:rPr>
        <w:t xml:space="preserve">ë nga data </w:t>
      </w:r>
      <w:r w:rsidR="008E3155" w:rsidRPr="00C13EC5">
        <w:rPr>
          <w:rFonts w:ascii="Publica Sans Light" w:hAnsi="Publica Sans Light"/>
          <w:b/>
          <w:lang w:val="pt-BR"/>
        </w:rPr>
        <w:t xml:space="preserve"> </w:t>
      </w:r>
      <w:r w:rsidR="00C13EC5" w:rsidRPr="00C13EC5">
        <w:rPr>
          <w:rFonts w:ascii="Publica Sans Light" w:hAnsi="Publica Sans Light"/>
          <w:b/>
          <w:lang w:val="pt-BR"/>
        </w:rPr>
        <w:t>12.05</w:t>
      </w:r>
      <w:r w:rsidR="00446BE2" w:rsidRPr="00C13EC5">
        <w:rPr>
          <w:rFonts w:ascii="Publica Sans Light" w:hAnsi="Publica Sans Light"/>
          <w:b/>
          <w:lang w:val="pt-BR"/>
        </w:rPr>
        <w:t>.2023</w:t>
      </w:r>
      <w:r w:rsidR="008E6EA0" w:rsidRPr="00C13EC5">
        <w:rPr>
          <w:rFonts w:ascii="Publica Sans Light" w:hAnsi="Publica Sans Light"/>
          <w:b/>
          <w:lang w:val="pt-BR"/>
        </w:rPr>
        <w:t xml:space="preserve"> deri më  </w:t>
      </w:r>
      <w:r w:rsidR="00C13EC5" w:rsidRPr="00C13EC5">
        <w:rPr>
          <w:rFonts w:ascii="Publica Sans Light" w:hAnsi="Publica Sans Light"/>
          <w:b/>
          <w:lang w:val="pt-BR"/>
        </w:rPr>
        <w:t>26.05</w:t>
      </w:r>
      <w:r w:rsidR="00446BE2" w:rsidRPr="00C13EC5">
        <w:rPr>
          <w:rFonts w:ascii="Publica Sans Light" w:hAnsi="Publica Sans Light"/>
          <w:b/>
          <w:lang w:val="pt-BR"/>
        </w:rPr>
        <w:t>.2023</w:t>
      </w:r>
    </w:p>
    <w:p w14:paraId="655BB54A" w14:textId="77777777" w:rsidR="00446BE2" w:rsidRPr="00C13EC5" w:rsidRDefault="00446BE2" w:rsidP="0013537D">
      <w:pPr>
        <w:spacing w:after="145" w:line="276" w:lineRule="auto"/>
        <w:rPr>
          <w:rFonts w:ascii="Publica Sans Light" w:hAnsi="Publica Sans Light"/>
          <w:b/>
          <w:lang w:val="pt-BR"/>
        </w:rPr>
      </w:pPr>
      <w:r w:rsidRPr="00C13EC5">
        <w:rPr>
          <w:rFonts w:ascii="Publica Sans Light" w:hAnsi="Publica Sans Light"/>
          <w:b/>
          <w:lang w:val="pt-BR"/>
        </w:rPr>
        <w:t xml:space="preserve">Për informata më të hollësishme mund të kontaktoni në Divizionin e Burimeve Njerëzore të Ndërmarrjes Publike Banesore në nr. tel. : 038 553 311. </w:t>
      </w:r>
    </w:p>
    <w:p w14:paraId="156CFD95" w14:textId="77777777" w:rsidR="004200BC" w:rsidRPr="00C13EC5" w:rsidRDefault="004200BC" w:rsidP="0013537D">
      <w:pPr>
        <w:spacing w:after="145" w:line="276" w:lineRule="auto"/>
        <w:rPr>
          <w:rFonts w:ascii="Publica Sans Light" w:hAnsi="Publica Sans Light"/>
          <w:b/>
          <w:lang w:val="pt-BR"/>
        </w:rPr>
      </w:pPr>
    </w:p>
    <w:p w14:paraId="1148F687" w14:textId="77777777" w:rsidR="004200BC" w:rsidRPr="00C13EC5" w:rsidRDefault="004200BC" w:rsidP="0013537D">
      <w:pPr>
        <w:spacing w:after="145" w:line="276" w:lineRule="auto"/>
        <w:rPr>
          <w:rFonts w:ascii="Publica Sans Light" w:hAnsi="Publica Sans Light"/>
          <w:b/>
          <w:lang w:val="pt-BR"/>
        </w:rPr>
      </w:pPr>
    </w:p>
    <w:p w14:paraId="372651C4" w14:textId="77777777" w:rsidR="004200BC" w:rsidRPr="0013537D" w:rsidRDefault="004200BC" w:rsidP="0013537D">
      <w:pPr>
        <w:spacing w:after="145" w:line="276" w:lineRule="auto"/>
        <w:rPr>
          <w:rFonts w:ascii="Publica Sans Light" w:hAnsi="Publica Sans Light"/>
          <w:b/>
          <w:lang w:val="pt-BR"/>
        </w:rPr>
      </w:pPr>
    </w:p>
    <w:p w14:paraId="541B92EF" w14:textId="77777777" w:rsidR="004200BC" w:rsidRPr="00C13EC5" w:rsidRDefault="004200BC" w:rsidP="0013537D">
      <w:pPr>
        <w:spacing w:after="145" w:line="276" w:lineRule="auto"/>
        <w:rPr>
          <w:rFonts w:ascii="Publica Sans Light" w:hAnsi="Publica Sans Light"/>
          <w:b/>
          <w:lang w:val="pt-BR"/>
        </w:rPr>
      </w:pPr>
    </w:p>
    <w:p w14:paraId="599CA86A" w14:textId="456B5BCD" w:rsidR="004200BC" w:rsidRPr="00C13EC5" w:rsidRDefault="004200BC" w:rsidP="0013537D">
      <w:pPr>
        <w:spacing w:line="276" w:lineRule="auto"/>
        <w:rPr>
          <w:rFonts w:ascii="Publica Sans Light" w:hAnsi="Publica Sans Light" w:cs="Times New Roman"/>
        </w:rPr>
      </w:pPr>
      <w:r w:rsidRPr="00C13EC5">
        <w:rPr>
          <w:rFonts w:ascii="Publica Sans Light" w:hAnsi="Publica Sans Light" w:cs="Times New Roman"/>
        </w:rPr>
        <w:t>:</w:t>
      </w:r>
    </w:p>
    <w:sectPr w:rsidR="004200BC" w:rsidRPr="00C13EC5">
      <w:pgSz w:w="12240" w:h="15840"/>
      <w:pgMar w:top="501" w:right="595" w:bottom="433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C0F5" w14:textId="77777777" w:rsidR="0001370F" w:rsidRDefault="0001370F" w:rsidP="0006167C">
      <w:pPr>
        <w:spacing w:after="0" w:line="240" w:lineRule="auto"/>
      </w:pPr>
      <w:r>
        <w:separator/>
      </w:r>
    </w:p>
  </w:endnote>
  <w:endnote w:type="continuationSeparator" w:id="0">
    <w:p w14:paraId="577D637C" w14:textId="77777777" w:rsidR="0001370F" w:rsidRDefault="0001370F" w:rsidP="0006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ublica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k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1B79" w14:textId="77777777" w:rsidR="0001370F" w:rsidRDefault="0001370F" w:rsidP="0006167C">
      <w:pPr>
        <w:spacing w:after="0" w:line="240" w:lineRule="auto"/>
      </w:pPr>
      <w:r>
        <w:separator/>
      </w:r>
    </w:p>
  </w:footnote>
  <w:footnote w:type="continuationSeparator" w:id="0">
    <w:p w14:paraId="4EC6CA20" w14:textId="77777777" w:rsidR="0001370F" w:rsidRDefault="0001370F" w:rsidP="00061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6BC"/>
    <w:multiLevelType w:val="hybridMultilevel"/>
    <w:tmpl w:val="CD945244"/>
    <w:lvl w:ilvl="0" w:tplc="04090017">
      <w:start w:val="1"/>
      <w:numFmt w:val="lowerLetter"/>
      <w:lvlText w:val="%1)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05BE7510"/>
    <w:multiLevelType w:val="hybridMultilevel"/>
    <w:tmpl w:val="5CC67CE4"/>
    <w:lvl w:ilvl="0" w:tplc="AB6E25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55BD"/>
    <w:multiLevelType w:val="hybridMultilevel"/>
    <w:tmpl w:val="D9201E2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0A465635"/>
    <w:multiLevelType w:val="hybridMultilevel"/>
    <w:tmpl w:val="0B0E5E30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" w15:restartNumberingAfterBreak="0">
    <w:nsid w:val="0DA777FC"/>
    <w:multiLevelType w:val="hybridMultilevel"/>
    <w:tmpl w:val="7F38E948"/>
    <w:lvl w:ilvl="0" w:tplc="4268F64C">
      <w:start w:val="12"/>
      <w:numFmt w:val="bullet"/>
      <w:lvlText w:val="•"/>
      <w:lvlJc w:val="left"/>
      <w:pPr>
        <w:ind w:left="461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5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75CBC"/>
    <w:multiLevelType w:val="hybridMultilevel"/>
    <w:tmpl w:val="C024D7F2"/>
    <w:lvl w:ilvl="0" w:tplc="4268F64C">
      <w:start w:val="12"/>
      <w:numFmt w:val="bullet"/>
      <w:lvlText w:val="•"/>
      <w:lvlJc w:val="left"/>
      <w:pPr>
        <w:ind w:left="1023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1B2D4A10"/>
    <w:multiLevelType w:val="hybridMultilevel"/>
    <w:tmpl w:val="02721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59D2"/>
    <w:multiLevelType w:val="hybridMultilevel"/>
    <w:tmpl w:val="368ABCCE"/>
    <w:lvl w:ilvl="0" w:tplc="C5CE159A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1FF3728C"/>
    <w:multiLevelType w:val="hybridMultilevel"/>
    <w:tmpl w:val="6B2E5AE2"/>
    <w:lvl w:ilvl="0" w:tplc="4268F64C">
      <w:start w:val="12"/>
      <w:numFmt w:val="bullet"/>
      <w:lvlText w:val="•"/>
      <w:lvlJc w:val="left"/>
      <w:pPr>
        <w:ind w:left="56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207900D5"/>
    <w:multiLevelType w:val="hybridMultilevel"/>
    <w:tmpl w:val="40986174"/>
    <w:lvl w:ilvl="0" w:tplc="4268F64C">
      <w:start w:val="12"/>
      <w:numFmt w:val="bullet"/>
      <w:lvlText w:val="•"/>
      <w:lvlJc w:val="left"/>
      <w:pPr>
        <w:ind w:left="1181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DF5375"/>
    <w:multiLevelType w:val="multilevel"/>
    <w:tmpl w:val="D6A28E9A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A50D46"/>
    <w:multiLevelType w:val="hybridMultilevel"/>
    <w:tmpl w:val="E5B00F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279F4B30"/>
    <w:multiLevelType w:val="hybridMultilevel"/>
    <w:tmpl w:val="57D01D48"/>
    <w:lvl w:ilvl="0" w:tplc="C2D6FE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50A9E"/>
    <w:multiLevelType w:val="hybridMultilevel"/>
    <w:tmpl w:val="B0C4D3FE"/>
    <w:lvl w:ilvl="0" w:tplc="3F9C8FE0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730"/>
    <w:multiLevelType w:val="hybridMultilevel"/>
    <w:tmpl w:val="6C5208B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6" w15:restartNumberingAfterBreak="0">
    <w:nsid w:val="34207BAA"/>
    <w:multiLevelType w:val="hybridMultilevel"/>
    <w:tmpl w:val="191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2365E"/>
    <w:multiLevelType w:val="hybridMultilevel"/>
    <w:tmpl w:val="EA2AFCC8"/>
    <w:lvl w:ilvl="0" w:tplc="45229F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C0D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056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E97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67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8A1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9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48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46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16740"/>
    <w:multiLevelType w:val="hybridMultilevel"/>
    <w:tmpl w:val="BC0A8040"/>
    <w:lvl w:ilvl="0" w:tplc="AB6E25B4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EE5E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CFB7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AB08E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85B2E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4A22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4080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A52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8DC14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465794"/>
    <w:multiLevelType w:val="hybridMultilevel"/>
    <w:tmpl w:val="3872C6BC"/>
    <w:lvl w:ilvl="0" w:tplc="04090017">
      <w:start w:val="1"/>
      <w:numFmt w:val="lowerLetter"/>
      <w:lvlText w:val="%1)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1" w15:restartNumberingAfterBreak="0">
    <w:nsid w:val="3DCE5957"/>
    <w:multiLevelType w:val="hybridMultilevel"/>
    <w:tmpl w:val="57827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10EE2"/>
    <w:multiLevelType w:val="multilevel"/>
    <w:tmpl w:val="39CE0FF8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303724"/>
    <w:multiLevelType w:val="hybridMultilevel"/>
    <w:tmpl w:val="44E8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0387C"/>
    <w:multiLevelType w:val="hybridMultilevel"/>
    <w:tmpl w:val="624ED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80E4A"/>
    <w:multiLevelType w:val="hybridMultilevel"/>
    <w:tmpl w:val="995495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41386"/>
    <w:multiLevelType w:val="multilevel"/>
    <w:tmpl w:val="9C80547C"/>
    <w:lvl w:ilvl="0">
      <w:start w:val="8"/>
      <w:numFmt w:val="decimalZero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52D175BC"/>
    <w:multiLevelType w:val="hybridMultilevel"/>
    <w:tmpl w:val="212ACCC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540D2FDE"/>
    <w:multiLevelType w:val="hybridMultilevel"/>
    <w:tmpl w:val="70E0A26E"/>
    <w:lvl w:ilvl="0" w:tplc="03147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F07F0"/>
    <w:multiLevelType w:val="hybridMultilevel"/>
    <w:tmpl w:val="6A141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0740F"/>
    <w:multiLevelType w:val="hybridMultilevel"/>
    <w:tmpl w:val="6B74A3E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 w15:restartNumberingAfterBreak="0">
    <w:nsid w:val="5EC03FB1"/>
    <w:multiLevelType w:val="hybridMultilevel"/>
    <w:tmpl w:val="5BC0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205EC"/>
    <w:multiLevelType w:val="hybridMultilevel"/>
    <w:tmpl w:val="51A465DA"/>
    <w:lvl w:ilvl="0" w:tplc="C382E4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64E25"/>
    <w:multiLevelType w:val="hybridMultilevel"/>
    <w:tmpl w:val="45FC4C9C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4" w15:restartNumberingAfterBreak="0">
    <w:nsid w:val="63994240"/>
    <w:multiLevelType w:val="hybridMultilevel"/>
    <w:tmpl w:val="AEF21D0E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5" w15:restartNumberingAfterBreak="0">
    <w:nsid w:val="64862752"/>
    <w:multiLevelType w:val="hybridMultilevel"/>
    <w:tmpl w:val="81B202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9A1DA5"/>
    <w:multiLevelType w:val="hybridMultilevel"/>
    <w:tmpl w:val="0CB6EF2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6DFD6098"/>
    <w:multiLevelType w:val="hybridMultilevel"/>
    <w:tmpl w:val="07081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475AC7"/>
    <w:multiLevelType w:val="multilevel"/>
    <w:tmpl w:val="D0FAA07A"/>
    <w:lvl w:ilvl="0">
      <w:start w:val="6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C1738B"/>
    <w:multiLevelType w:val="hybridMultilevel"/>
    <w:tmpl w:val="B7FA8820"/>
    <w:lvl w:ilvl="0" w:tplc="CC36DC18">
      <w:start w:val="1"/>
      <w:numFmt w:val="lowerLetter"/>
      <w:lvlText w:val="%1)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27E50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AED4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0E4F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2D4EC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2F7E2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6C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23BA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4F25C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285BC1"/>
    <w:multiLevelType w:val="hybridMultilevel"/>
    <w:tmpl w:val="A878B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656FD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56593E"/>
    <w:multiLevelType w:val="hybridMultilevel"/>
    <w:tmpl w:val="B024C3CC"/>
    <w:lvl w:ilvl="0" w:tplc="04090017">
      <w:start w:val="1"/>
      <w:numFmt w:val="lowerLetter"/>
      <w:lvlText w:val="%1)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num w:numId="1" w16cid:durableId="805588451">
    <w:abstractNumId w:val="39"/>
  </w:num>
  <w:num w:numId="2" w16cid:durableId="248851793">
    <w:abstractNumId w:val="17"/>
  </w:num>
  <w:num w:numId="3" w16cid:durableId="984358902">
    <w:abstractNumId w:val="19"/>
  </w:num>
  <w:num w:numId="4" w16cid:durableId="150800597">
    <w:abstractNumId w:val="5"/>
  </w:num>
  <w:num w:numId="5" w16cid:durableId="815494192">
    <w:abstractNumId w:val="35"/>
  </w:num>
  <w:num w:numId="6" w16cid:durableId="1601911277">
    <w:abstractNumId w:val="32"/>
  </w:num>
  <w:num w:numId="7" w16cid:durableId="619536035">
    <w:abstractNumId w:val="18"/>
  </w:num>
  <w:num w:numId="8" w16cid:durableId="1695381423">
    <w:abstractNumId w:val="41"/>
  </w:num>
  <w:num w:numId="9" w16cid:durableId="243609193">
    <w:abstractNumId w:val="11"/>
  </w:num>
  <w:num w:numId="10" w16cid:durableId="1462460733">
    <w:abstractNumId w:val="7"/>
  </w:num>
  <w:num w:numId="11" w16cid:durableId="729160209">
    <w:abstractNumId w:val="22"/>
  </w:num>
  <w:num w:numId="12" w16cid:durableId="1801344517">
    <w:abstractNumId w:val="38"/>
  </w:num>
  <w:num w:numId="13" w16cid:durableId="2054696287">
    <w:abstractNumId w:val="36"/>
  </w:num>
  <w:num w:numId="14" w16cid:durableId="1110392260">
    <w:abstractNumId w:val="23"/>
  </w:num>
  <w:num w:numId="15" w16cid:durableId="1997027395">
    <w:abstractNumId w:val="12"/>
  </w:num>
  <w:num w:numId="16" w16cid:durableId="1544094509">
    <w:abstractNumId w:val="14"/>
  </w:num>
  <w:num w:numId="17" w16cid:durableId="1346783718">
    <w:abstractNumId w:val="16"/>
  </w:num>
  <w:num w:numId="18" w16cid:durableId="154880698">
    <w:abstractNumId w:val="28"/>
  </w:num>
  <w:num w:numId="19" w16cid:durableId="370348121">
    <w:abstractNumId w:val="40"/>
  </w:num>
  <w:num w:numId="20" w16cid:durableId="1626616346">
    <w:abstractNumId w:val="26"/>
  </w:num>
  <w:num w:numId="21" w16cid:durableId="11107592">
    <w:abstractNumId w:val="13"/>
  </w:num>
  <w:num w:numId="22" w16cid:durableId="60519796">
    <w:abstractNumId w:val="29"/>
  </w:num>
  <w:num w:numId="23" w16cid:durableId="1086535944">
    <w:abstractNumId w:val="0"/>
  </w:num>
  <w:num w:numId="24" w16cid:durableId="874926970">
    <w:abstractNumId w:val="42"/>
  </w:num>
  <w:num w:numId="25" w16cid:durableId="265576829">
    <w:abstractNumId w:val="30"/>
  </w:num>
  <w:num w:numId="26" w16cid:durableId="1338463650">
    <w:abstractNumId w:val="31"/>
  </w:num>
  <w:num w:numId="27" w16cid:durableId="343750132">
    <w:abstractNumId w:val="37"/>
  </w:num>
  <w:num w:numId="28" w16cid:durableId="221253765">
    <w:abstractNumId w:val="20"/>
  </w:num>
  <w:num w:numId="29" w16cid:durableId="1072236540">
    <w:abstractNumId w:val="25"/>
  </w:num>
  <w:num w:numId="30" w16cid:durableId="1377654757">
    <w:abstractNumId w:val="27"/>
  </w:num>
  <w:num w:numId="31" w16cid:durableId="1239706684">
    <w:abstractNumId w:val="15"/>
  </w:num>
  <w:num w:numId="32" w16cid:durableId="133258383">
    <w:abstractNumId w:val="1"/>
  </w:num>
  <w:num w:numId="33" w16cid:durableId="1161703363">
    <w:abstractNumId w:val="33"/>
  </w:num>
  <w:num w:numId="34" w16cid:durableId="2138330287">
    <w:abstractNumId w:val="8"/>
  </w:num>
  <w:num w:numId="35" w16cid:durableId="1122459528">
    <w:abstractNumId w:val="21"/>
  </w:num>
  <w:num w:numId="36" w16cid:durableId="1190338855">
    <w:abstractNumId w:val="2"/>
  </w:num>
  <w:num w:numId="37" w16cid:durableId="413674962">
    <w:abstractNumId w:val="4"/>
  </w:num>
  <w:num w:numId="38" w16cid:durableId="301275304">
    <w:abstractNumId w:val="34"/>
  </w:num>
  <w:num w:numId="39" w16cid:durableId="858471610">
    <w:abstractNumId w:val="10"/>
  </w:num>
  <w:num w:numId="40" w16cid:durableId="1647319521">
    <w:abstractNumId w:val="9"/>
  </w:num>
  <w:num w:numId="41" w16cid:durableId="1323192137">
    <w:abstractNumId w:val="6"/>
  </w:num>
  <w:num w:numId="42" w16cid:durableId="1029910130">
    <w:abstractNumId w:val="3"/>
  </w:num>
  <w:num w:numId="43" w16cid:durableId="166535928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F2"/>
    <w:rsid w:val="0001370F"/>
    <w:rsid w:val="0006167C"/>
    <w:rsid w:val="00062716"/>
    <w:rsid w:val="000641FC"/>
    <w:rsid w:val="00065286"/>
    <w:rsid w:val="000722CE"/>
    <w:rsid w:val="000F29F2"/>
    <w:rsid w:val="00101760"/>
    <w:rsid w:val="00122186"/>
    <w:rsid w:val="00124B1A"/>
    <w:rsid w:val="0013537D"/>
    <w:rsid w:val="001859BF"/>
    <w:rsid w:val="001A0052"/>
    <w:rsid w:val="001B5497"/>
    <w:rsid w:val="001E55AB"/>
    <w:rsid w:val="002024FD"/>
    <w:rsid w:val="002257F0"/>
    <w:rsid w:val="0023671E"/>
    <w:rsid w:val="00282A9D"/>
    <w:rsid w:val="002C5B50"/>
    <w:rsid w:val="002D7D67"/>
    <w:rsid w:val="002E2EB7"/>
    <w:rsid w:val="002E6373"/>
    <w:rsid w:val="00312DDD"/>
    <w:rsid w:val="00356959"/>
    <w:rsid w:val="0037079F"/>
    <w:rsid w:val="00370931"/>
    <w:rsid w:val="003B4E8A"/>
    <w:rsid w:val="003E12D4"/>
    <w:rsid w:val="00401F2B"/>
    <w:rsid w:val="00414EC6"/>
    <w:rsid w:val="004200BC"/>
    <w:rsid w:val="00446BE2"/>
    <w:rsid w:val="0046786C"/>
    <w:rsid w:val="004723FA"/>
    <w:rsid w:val="0047273E"/>
    <w:rsid w:val="00474929"/>
    <w:rsid w:val="00493C12"/>
    <w:rsid w:val="004D2679"/>
    <w:rsid w:val="004D3E11"/>
    <w:rsid w:val="005141C6"/>
    <w:rsid w:val="0055195B"/>
    <w:rsid w:val="0055286D"/>
    <w:rsid w:val="005B64A7"/>
    <w:rsid w:val="005F0E0D"/>
    <w:rsid w:val="006075D2"/>
    <w:rsid w:val="00644EFA"/>
    <w:rsid w:val="0065088D"/>
    <w:rsid w:val="00670EBD"/>
    <w:rsid w:val="00674036"/>
    <w:rsid w:val="00677266"/>
    <w:rsid w:val="00685D8D"/>
    <w:rsid w:val="00695E9D"/>
    <w:rsid w:val="006A64A4"/>
    <w:rsid w:val="00701F24"/>
    <w:rsid w:val="007114A5"/>
    <w:rsid w:val="00734F29"/>
    <w:rsid w:val="00741A75"/>
    <w:rsid w:val="00746B04"/>
    <w:rsid w:val="00793600"/>
    <w:rsid w:val="007E1AC2"/>
    <w:rsid w:val="00816487"/>
    <w:rsid w:val="00837140"/>
    <w:rsid w:val="00873780"/>
    <w:rsid w:val="00875A42"/>
    <w:rsid w:val="00895645"/>
    <w:rsid w:val="008B1032"/>
    <w:rsid w:val="008E3155"/>
    <w:rsid w:val="008E6EA0"/>
    <w:rsid w:val="00900858"/>
    <w:rsid w:val="00914482"/>
    <w:rsid w:val="0092294A"/>
    <w:rsid w:val="0096038D"/>
    <w:rsid w:val="0096628C"/>
    <w:rsid w:val="009A2BF8"/>
    <w:rsid w:val="009A48DC"/>
    <w:rsid w:val="009B03B1"/>
    <w:rsid w:val="009B39E0"/>
    <w:rsid w:val="009C1375"/>
    <w:rsid w:val="009C5DD4"/>
    <w:rsid w:val="009D12F2"/>
    <w:rsid w:val="00A06C8B"/>
    <w:rsid w:val="00A17DF2"/>
    <w:rsid w:val="00A251EF"/>
    <w:rsid w:val="00A342DF"/>
    <w:rsid w:val="00A61A19"/>
    <w:rsid w:val="00A7189C"/>
    <w:rsid w:val="00A9242D"/>
    <w:rsid w:val="00A92EA5"/>
    <w:rsid w:val="00B009B4"/>
    <w:rsid w:val="00B40B52"/>
    <w:rsid w:val="00B44069"/>
    <w:rsid w:val="00B7317E"/>
    <w:rsid w:val="00B75849"/>
    <w:rsid w:val="00BE6221"/>
    <w:rsid w:val="00C058E2"/>
    <w:rsid w:val="00C13EC5"/>
    <w:rsid w:val="00C55AC9"/>
    <w:rsid w:val="00C7171D"/>
    <w:rsid w:val="00CD0ED3"/>
    <w:rsid w:val="00CE3C51"/>
    <w:rsid w:val="00D10E64"/>
    <w:rsid w:val="00D55B6B"/>
    <w:rsid w:val="00D64989"/>
    <w:rsid w:val="00D67892"/>
    <w:rsid w:val="00DE1AEB"/>
    <w:rsid w:val="00E22B94"/>
    <w:rsid w:val="00E26034"/>
    <w:rsid w:val="00E84BAC"/>
    <w:rsid w:val="00E87771"/>
    <w:rsid w:val="00EA3E79"/>
    <w:rsid w:val="00EB2A9D"/>
    <w:rsid w:val="00F15371"/>
    <w:rsid w:val="00F16FD9"/>
    <w:rsid w:val="00F72186"/>
    <w:rsid w:val="00F80C9E"/>
    <w:rsid w:val="00F93874"/>
    <w:rsid w:val="00F95EAD"/>
    <w:rsid w:val="00FA07B3"/>
    <w:rsid w:val="00FB2DEB"/>
    <w:rsid w:val="00FB46EE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F535F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B7317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Segoe UI" w:eastAsia="Book Antiqu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8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7C"/>
    <w:rPr>
      <w:rFonts w:ascii="Book Antiqua" w:eastAsia="Book Antiqua" w:hAnsi="Book Antiqua" w:cs="Book Antiqu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7C"/>
    <w:rPr>
      <w:rFonts w:ascii="Book Antiqua" w:eastAsia="Book Antiqua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pbaneso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FEC7A-1435-4FF1-913C-BC08E16E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Brikenë Ramabaja</cp:lastModifiedBy>
  <cp:revision>4</cp:revision>
  <cp:lastPrinted>2023-05-12T13:17:00Z</cp:lastPrinted>
  <dcterms:created xsi:type="dcterms:W3CDTF">2023-05-12T13:17:00Z</dcterms:created>
  <dcterms:modified xsi:type="dcterms:W3CDTF">2023-05-12T13:42:00Z</dcterms:modified>
</cp:coreProperties>
</file>