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FA" w:rsidRPr="00F00841" w:rsidRDefault="00C257F1" w:rsidP="00A40DB2">
      <w:pPr>
        <w:tabs>
          <w:tab w:val="left" w:pos="7550"/>
        </w:tabs>
        <w:jc w:val="both"/>
        <w:rPr>
          <w:rFonts w:ascii="Publica Sans Light" w:hAnsi="Publica Sans Light" w:cs="Times New Roman"/>
          <w:i/>
        </w:rPr>
      </w:pPr>
      <w:r w:rsidRPr="00F00841">
        <w:rPr>
          <w:rFonts w:ascii="Publica Sans Light" w:eastAsia="Batang" w:hAnsi="Publica Sans Light" w:cs="Times New Roman"/>
        </w:rPr>
        <w:t xml:space="preserve">Në </w:t>
      </w:r>
      <w:proofErr w:type="spellStart"/>
      <w:r w:rsidRPr="00F00841">
        <w:rPr>
          <w:rFonts w:ascii="Publica Sans Light" w:eastAsia="Batang" w:hAnsi="Publica Sans Light" w:cs="Times New Roman"/>
        </w:rPr>
        <w:t>bazë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</w:rPr>
        <w:t>dispozitave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</w:t>
      </w:r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Nenit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26 të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Statutit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Ndërrmarrjes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Publike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si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dhe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Nenit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r w:rsidR="00100F94" w:rsidRPr="00F00841">
        <w:rPr>
          <w:rFonts w:ascii="Publica Sans Light" w:eastAsia="Batang" w:hAnsi="Publica Sans Light" w:cs="Times New Roman"/>
        </w:rPr>
        <w:t>9, 10</w:t>
      </w:r>
      <w:r w:rsidR="00487220" w:rsidRPr="00F00841">
        <w:rPr>
          <w:rFonts w:ascii="Publica Sans Light" w:eastAsia="Batang" w:hAnsi="Publica Sans Light" w:cs="Times New Roman"/>
        </w:rPr>
        <w:t xml:space="preserve"> dhe 11</w:t>
      </w:r>
      <w:r w:rsidR="00400CFA" w:rsidRPr="00F00841">
        <w:rPr>
          <w:rFonts w:ascii="Publica Sans Light" w:eastAsia="Batang" w:hAnsi="Publica Sans Light" w:cs="Times New Roman"/>
        </w:rPr>
        <w:t xml:space="preserve"> të</w:t>
      </w:r>
      <w:r w:rsidR="00400CFA" w:rsidRPr="00F00841">
        <w:rPr>
          <w:rFonts w:ascii="Publica Sans Light" w:eastAsia="Batang" w:hAnsi="Publica Sans Light" w:cs="Times New Roman"/>
          <w:i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Rregullores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mbi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dhënien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me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qira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të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pasurive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komerciale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të </w:t>
      </w:r>
      <w:proofErr w:type="spellStart"/>
      <w:r w:rsidR="0006566A" w:rsidRPr="00F00841">
        <w:rPr>
          <w:rFonts w:ascii="Publica Sans Light" w:eastAsia="Batang" w:hAnsi="Publica Sans Light" w:cs="Times New Roman"/>
          <w:b/>
        </w:rPr>
        <w:t>Ndërmarrjes</w:t>
      </w:r>
      <w:proofErr w:type="spellEnd"/>
      <w:r w:rsidR="0006566A" w:rsidRPr="00F00841">
        <w:rPr>
          <w:rFonts w:ascii="Publica Sans Light" w:eastAsia="Batang" w:hAnsi="Publica Sans Light" w:cs="Times New Roman"/>
          <w:b/>
        </w:rPr>
        <w:t xml:space="preserve"> Publike </w:t>
      </w:r>
      <w:proofErr w:type="spellStart"/>
      <w:r w:rsidR="0006566A" w:rsidRPr="00F00841">
        <w:rPr>
          <w:rFonts w:ascii="Publica Sans Light" w:eastAsia="Batang" w:hAnsi="Publica Sans Light" w:cs="Times New Roman"/>
          <w:b/>
        </w:rPr>
        <w:t>B</w:t>
      </w:r>
      <w:r w:rsidR="00400CFA" w:rsidRPr="00F00841">
        <w:rPr>
          <w:rFonts w:ascii="Publica Sans Light" w:eastAsia="Batang" w:hAnsi="Publica Sans Light" w:cs="Times New Roman"/>
          <w:b/>
        </w:rPr>
        <w:t>anesore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, </w:t>
      </w:r>
      <w:r w:rsidR="006E33EE" w:rsidRPr="00F00841">
        <w:rPr>
          <w:rFonts w:ascii="Publica Sans Light" w:eastAsia="Batang" w:hAnsi="Publica Sans Light" w:cs="Times New Roman"/>
          <w:b/>
        </w:rPr>
        <w:t>SH</w:t>
      </w:r>
      <w:r w:rsidR="00400CFA" w:rsidRPr="00F00841">
        <w:rPr>
          <w:rFonts w:ascii="Publica Sans Light" w:eastAsia="Batang" w:hAnsi="Publica Sans Light" w:cs="Times New Roman"/>
          <w:b/>
        </w:rPr>
        <w:t>.</w:t>
      </w:r>
      <w:r w:rsidR="006E33EE" w:rsidRPr="00F00841">
        <w:rPr>
          <w:rFonts w:ascii="Publica Sans Light" w:eastAsia="Batang" w:hAnsi="Publica Sans Light" w:cs="Times New Roman"/>
          <w:b/>
        </w:rPr>
        <w:t>A</w:t>
      </w:r>
      <w:r w:rsidR="003A4F4A" w:rsidRPr="00F00841">
        <w:rPr>
          <w:rFonts w:ascii="Publica Sans Light" w:eastAsia="Batang" w:hAnsi="Publica Sans Light" w:cs="Times New Roman"/>
          <w:b/>
        </w:rPr>
        <w:t>. Prishtinë</w:t>
      </w:r>
      <w:r w:rsidR="00400CFA" w:rsidRPr="00F00841">
        <w:rPr>
          <w:rFonts w:ascii="Publica Sans Light" w:eastAsia="Batang" w:hAnsi="Publica Sans Light" w:cs="Times New Roman"/>
          <w:b/>
        </w:rPr>
        <w:t xml:space="preserve">, </w:t>
      </w:r>
      <w:r w:rsidR="00400CFA" w:rsidRPr="00F00841">
        <w:rPr>
          <w:rFonts w:ascii="Publica Sans Light" w:eastAsia="Batang" w:hAnsi="Publica Sans Light" w:cs="Times New Roman"/>
        </w:rPr>
        <w:t xml:space="preserve">Ndërmarrja Publike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SH.A</w:t>
      </w:r>
      <w:r w:rsidR="006E33EE" w:rsidRPr="00F00841">
        <w:rPr>
          <w:rFonts w:ascii="Publica Sans Light" w:eastAsia="Batang" w:hAnsi="Publica Sans Light" w:cs="Times New Roman"/>
        </w:rPr>
        <w:t>.</w:t>
      </w:r>
      <w:r w:rsidR="00400CFA" w:rsidRPr="00F00841">
        <w:rPr>
          <w:rFonts w:ascii="Publica Sans Light" w:eastAsia="Batang" w:hAnsi="Publica Sans Light" w:cs="Times New Roman"/>
        </w:rPr>
        <w:t xml:space="preserve"> Prishtinë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shpallë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>:</w:t>
      </w:r>
    </w:p>
    <w:p w:rsidR="00400CFA" w:rsidRPr="00F00841" w:rsidRDefault="00075246" w:rsidP="00F27007">
      <w:pPr>
        <w:spacing w:after="0"/>
        <w:jc w:val="center"/>
        <w:rPr>
          <w:rFonts w:ascii="Publica Sans Light" w:eastAsia="Batang" w:hAnsi="Publica Sans Light" w:cs="Times New Roman"/>
          <w:b/>
          <w:sz w:val="32"/>
          <w:szCs w:val="32"/>
        </w:rPr>
      </w:pPr>
      <w:r w:rsidRPr="00F00841">
        <w:rPr>
          <w:rFonts w:ascii="Publica Sans Light" w:eastAsia="Batang" w:hAnsi="Publica Sans Light" w:cs="Times New Roman"/>
          <w:b/>
          <w:sz w:val="32"/>
          <w:szCs w:val="32"/>
        </w:rPr>
        <w:t>FTESË P</w:t>
      </w:r>
      <w:r w:rsidR="00400CFA" w:rsidRPr="00F00841">
        <w:rPr>
          <w:rFonts w:ascii="Publica Sans Light" w:eastAsia="Batang" w:hAnsi="Publica Sans Light" w:cs="Times New Roman"/>
          <w:b/>
          <w:sz w:val="32"/>
          <w:szCs w:val="32"/>
        </w:rPr>
        <w:t>ËR APLIKIM PËR MARRJE TË PRONAVE ME QIRA</w:t>
      </w:r>
    </w:p>
    <w:p w:rsidR="00405BA1" w:rsidRPr="00F00841" w:rsidRDefault="00405BA1" w:rsidP="00F27007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400CFA" w:rsidRPr="00F00841" w:rsidRDefault="00400CFA" w:rsidP="00F27007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Ftoheni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që të </w:t>
      </w:r>
      <w:proofErr w:type="spellStart"/>
      <w:r w:rsidRPr="00F00841">
        <w:rPr>
          <w:rFonts w:ascii="Publica Sans Light" w:eastAsia="Batang" w:hAnsi="Publica Sans Light" w:cs="Times New Roman"/>
        </w:rPr>
        <w:t>aplikoni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për </w:t>
      </w:r>
      <w:proofErr w:type="spellStart"/>
      <w:r w:rsidRPr="00F00841">
        <w:rPr>
          <w:rFonts w:ascii="Publica Sans Light" w:eastAsia="Batang" w:hAnsi="Publica Sans Light" w:cs="Times New Roman"/>
        </w:rPr>
        <w:t>marrje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në </w:t>
      </w:r>
      <w:proofErr w:type="spellStart"/>
      <w:r w:rsidRPr="00F00841">
        <w:rPr>
          <w:rFonts w:ascii="Publica Sans Light" w:eastAsia="Batang" w:hAnsi="Publica Sans Light" w:cs="Times New Roman"/>
        </w:rPr>
        <w:t>shfrytëzim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lokaleve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afariste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depove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dhe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garazhave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pronë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Ndërmarrjes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Publike </w:t>
      </w:r>
      <w:proofErr w:type="spellStart"/>
      <w:r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F027BD" w:rsidRPr="00F00841">
        <w:rPr>
          <w:rFonts w:ascii="Publica Sans Light" w:eastAsia="Batang" w:hAnsi="Publica Sans Light" w:cs="Times New Roman"/>
        </w:rPr>
        <w:t xml:space="preserve">, SH.A. Prishtinë. </w:t>
      </w:r>
      <w:proofErr w:type="spellStart"/>
      <w:r w:rsidR="00F027BD" w:rsidRPr="00F00841">
        <w:rPr>
          <w:rFonts w:ascii="Publica Sans Light" w:eastAsia="Batang" w:hAnsi="Publica Sans Light" w:cs="Times New Roman"/>
        </w:rPr>
        <w:t>Pronat</w:t>
      </w:r>
      <w:proofErr w:type="spellEnd"/>
      <w:r w:rsidR="00F027BD"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="00F027BD" w:rsidRPr="00F00841">
        <w:rPr>
          <w:rFonts w:ascii="Publica Sans Light" w:eastAsia="Batang" w:hAnsi="Publica Sans Light" w:cs="Times New Roman"/>
        </w:rPr>
        <w:t>poshtë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shënuara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ipen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në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shfytëzim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personave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juridik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</w:rPr>
        <w:t>përveç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garazhave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</w:rPr>
        <w:t>cilat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mund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t’u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ipen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në </w:t>
      </w:r>
      <w:proofErr w:type="spellStart"/>
      <w:r w:rsidRPr="00F00841">
        <w:rPr>
          <w:rFonts w:ascii="Publica Sans Light" w:eastAsia="Batang" w:hAnsi="Publica Sans Light" w:cs="Times New Roman"/>
        </w:rPr>
        <w:t>shfrytëzim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edhe </w:t>
      </w:r>
      <w:proofErr w:type="spellStart"/>
      <w:r w:rsidRPr="00F00841">
        <w:rPr>
          <w:rFonts w:ascii="Publica Sans Light" w:eastAsia="Batang" w:hAnsi="Publica Sans Light" w:cs="Times New Roman"/>
        </w:rPr>
        <w:t>personave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fizik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3A4F4A" w:rsidRPr="00F00841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  <w:lang w:val="sq-AL"/>
        </w:rPr>
      </w:pPr>
      <w:r w:rsidRPr="00F00841">
        <w:rPr>
          <w:rFonts w:ascii="Publica Sans Light" w:eastAsia="Batang" w:hAnsi="Publica Sans Light" w:cs="Times New Roman"/>
          <w:b/>
          <w:lang w:val="sq-AL"/>
        </w:rPr>
        <w:t xml:space="preserve"> </w:t>
      </w:r>
    </w:p>
    <w:p w:rsidR="00400CFA" w:rsidRPr="00F00841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r w:rsidRPr="00F00841">
        <w:rPr>
          <w:rFonts w:ascii="Publica Sans Light" w:eastAsia="Batang" w:hAnsi="Publica Sans Light" w:cs="Times New Roman"/>
          <w:b/>
          <w:lang w:val="sq-AL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Pasuritë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komerciale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cilat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ipen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qira</w:t>
      </w:r>
      <w:proofErr w:type="spellEnd"/>
      <w:r w:rsidRPr="00F00841">
        <w:rPr>
          <w:rFonts w:ascii="Publica Sans Light" w:eastAsia="Batang" w:hAnsi="Publica Sans Light" w:cs="Times New Roman"/>
          <w:b/>
        </w:rPr>
        <w:t>:</w:t>
      </w:r>
    </w:p>
    <w:p w:rsidR="00133E11" w:rsidRPr="00F00841" w:rsidRDefault="00133E11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tbl>
      <w:tblPr>
        <w:tblW w:w="10400" w:type="dxa"/>
        <w:tblInd w:w="-10" w:type="dxa"/>
        <w:tblLook w:val="04A0" w:firstRow="1" w:lastRow="0" w:firstColumn="1" w:lastColumn="0" w:noHBand="0" w:noVBand="1"/>
      </w:tblPr>
      <w:tblGrid>
        <w:gridCol w:w="640"/>
        <w:gridCol w:w="5960"/>
        <w:gridCol w:w="2380"/>
        <w:gridCol w:w="1420"/>
      </w:tblGrid>
      <w:tr w:rsidR="00625DC7" w:rsidRPr="00625DC7" w:rsidTr="00625DC7">
        <w:trPr>
          <w:trHeight w:val="7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Nr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Sipërfaqja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Çmimi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€/m2 (pa TVSH)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2/6a,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Lidhja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Prizrenit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tregut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të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gjelbert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15.24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2/7,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Lidhja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Prizrenit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tregut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të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gjelbert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30.08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2/11,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Lidhja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Prizrenit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tregut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të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gjelbert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17.50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6/29,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. "Adrian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Krasniqi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" (Tek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ambasada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Zvicrres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21.95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11/35,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Lagja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Bregu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Diellit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-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Qendra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tregtare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4.75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7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Garazha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15/1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të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16.73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15/3,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'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të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15.88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15/5,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të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12.65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15/7,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të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18.88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15/8,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të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19.62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15/10,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të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16.73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Zyra 21/2,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. "Bill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Klinton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Te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xhamia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në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Dardani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240.89m2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8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17/8,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. "Andre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Gropa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Përball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inspektoriatit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të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punës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21.50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8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22/51a,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Agim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Ramadani"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Mbrapa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galeris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së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arteve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22/11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22/98,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Agim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Ramadani"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Mbrapa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galeris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së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arteve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21.44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8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Depoja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24/1,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Eqrem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Qabej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fakultetit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filologjik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118.00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1.5</w:t>
            </w:r>
          </w:p>
        </w:tc>
      </w:tr>
      <w:tr w:rsidR="00625DC7" w:rsidRPr="00625DC7" w:rsidTr="00625DC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33,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Mbreti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Justin" (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katedrales</w:t>
            </w:r>
            <w:proofErr w:type="spellEnd"/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25.30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DC7" w:rsidRPr="00625DC7" w:rsidRDefault="00625DC7" w:rsidP="00625DC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625DC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</w:tr>
    </w:tbl>
    <w:p w:rsidR="00A7337D" w:rsidRPr="00F00841" w:rsidRDefault="00A7337D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p w:rsidR="00A14304" w:rsidRPr="00F00841" w:rsidRDefault="00400CFA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t>Përveç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çmimit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bazë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qiramarrësi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do të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paguaj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TVSH-në,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shërbimet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mirëmbajtjes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dhe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obligimet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komunale</w:t>
      </w:r>
      <w:proofErr w:type="spellEnd"/>
      <w:r w:rsidRPr="00F00841">
        <w:rPr>
          <w:rFonts w:ascii="Publica Sans Light" w:eastAsia="Batang" w:hAnsi="Publica Sans Light" w:cs="Times New Roman"/>
          <w:b/>
        </w:rPr>
        <w:t>.</w:t>
      </w:r>
    </w:p>
    <w:p w:rsidR="00EC2FED" w:rsidRPr="00F00841" w:rsidRDefault="00EC2FED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p w:rsidR="00A40DB2" w:rsidRPr="00F00841" w:rsidRDefault="00400CFA" w:rsidP="00A40DB2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Periudha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Qiradhënies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është </w:t>
      </w:r>
      <w:r w:rsidR="00EC2FED" w:rsidRPr="00F00841">
        <w:rPr>
          <w:rFonts w:ascii="Publica Sans Light" w:eastAsia="Batang" w:hAnsi="Publica Sans Light" w:cs="Times New Roman"/>
        </w:rPr>
        <w:t>minimum</w:t>
      </w:r>
      <w:r w:rsidRPr="00F00841">
        <w:rPr>
          <w:rFonts w:ascii="Publica Sans Light" w:eastAsia="Batang" w:hAnsi="Publica Sans Light" w:cs="Times New Roman"/>
        </w:rPr>
        <w:t xml:space="preserve"> 1 </w:t>
      </w:r>
      <w:proofErr w:type="spellStart"/>
      <w:r w:rsidRPr="00F00841">
        <w:rPr>
          <w:rFonts w:ascii="Publica Sans Light" w:eastAsia="Batang" w:hAnsi="Publica Sans Light" w:cs="Times New Roman"/>
        </w:rPr>
        <w:t>vit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me </w:t>
      </w:r>
      <w:proofErr w:type="spellStart"/>
      <w:r w:rsidRPr="00F00841">
        <w:rPr>
          <w:rFonts w:ascii="Publica Sans Light" w:eastAsia="Batang" w:hAnsi="Publica Sans Light" w:cs="Times New Roman"/>
        </w:rPr>
        <w:t>mundësi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vazhdimi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A40DB2" w:rsidRPr="00F00841" w:rsidRDefault="00A40DB2" w:rsidP="00A40DB2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D42221" w:rsidRPr="00F00841" w:rsidRDefault="00400CFA" w:rsidP="00A40DB2">
      <w:pPr>
        <w:spacing w:after="0"/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  <w:lang w:val="sq-AL"/>
        </w:rPr>
        <w:t xml:space="preserve">Qiramarrësi është i </w:t>
      </w:r>
      <w:r w:rsidRPr="00F00841">
        <w:rPr>
          <w:rFonts w:ascii="Publica Sans Light" w:eastAsia="Batang" w:hAnsi="Publica Sans Light" w:cs="Times New Roman"/>
          <w:noProof/>
          <w:lang w:val="sq-AL"/>
        </w:rPr>
        <w:t>obliguar</w:t>
      </w:r>
      <w:r w:rsidRPr="00F00841">
        <w:rPr>
          <w:rFonts w:ascii="Publica Sans Light" w:eastAsia="Batang" w:hAnsi="Publica Sans Light" w:cs="Times New Roman"/>
          <w:lang w:val="sq-AL"/>
        </w:rPr>
        <w:t xml:space="preserve"> që para nënshkrimit të kontratës me qiradhënësin, </w:t>
      </w:r>
      <w:r w:rsidR="004139D0" w:rsidRPr="00F00841">
        <w:rPr>
          <w:rFonts w:ascii="Publica Sans Light" w:eastAsia="Batang" w:hAnsi="Publica Sans Light" w:cs="Times New Roman"/>
          <w:lang w:val="sq-AL"/>
        </w:rPr>
        <w:t>të bëjë sigurimin e kontratës së qirasë për gjashtë muaj më gjatë se vetë kontrata, në shumë prej tri qirave mujore neto.</w:t>
      </w:r>
    </w:p>
    <w:p w:rsidR="00A7337D" w:rsidRPr="00F00841" w:rsidRDefault="00A7337D" w:rsidP="00424838">
      <w:pPr>
        <w:spacing w:after="0"/>
        <w:jc w:val="both"/>
        <w:rPr>
          <w:rFonts w:ascii="Publica Sans Light" w:eastAsia="Batang" w:hAnsi="Publica Sans Light" w:cs="Times New Roman"/>
          <w:lang w:val="sq-AL"/>
        </w:rPr>
      </w:pPr>
    </w:p>
    <w:p w:rsidR="00A40DB2" w:rsidRPr="00F00841" w:rsidRDefault="00A40DB2" w:rsidP="00424838">
      <w:pPr>
        <w:spacing w:after="0"/>
        <w:jc w:val="both"/>
        <w:rPr>
          <w:rFonts w:ascii="Publica Sans Light" w:eastAsia="Batang" w:hAnsi="Publica Sans Light" w:cs="Times New Roman"/>
          <w:b/>
          <w:u w:val="single"/>
          <w:lang w:val="sq-AL"/>
        </w:rPr>
      </w:pPr>
    </w:p>
    <w:p w:rsidR="006A68EB" w:rsidRPr="00F00841" w:rsidRDefault="00400CFA" w:rsidP="00424838">
      <w:pPr>
        <w:spacing w:after="0"/>
        <w:jc w:val="both"/>
        <w:rPr>
          <w:rFonts w:ascii="Publica Sans Light" w:eastAsia="Batang" w:hAnsi="Publica Sans Light" w:cs="Times New Roman"/>
          <w:b/>
          <w:u w:val="single"/>
          <w:lang w:val="sq-AL"/>
        </w:rPr>
      </w:pPr>
      <w:r w:rsidRPr="00F00841">
        <w:rPr>
          <w:rFonts w:ascii="Publica Sans Light" w:eastAsia="Batang" w:hAnsi="Publica Sans Light" w:cs="Times New Roman"/>
          <w:b/>
          <w:u w:val="single"/>
          <w:lang w:val="sq-AL"/>
        </w:rPr>
        <w:t>Parametrat që do të shërbejnë për</w:t>
      </w:r>
      <w:r w:rsidR="006E33EE" w:rsidRPr="00F00841">
        <w:rPr>
          <w:rFonts w:ascii="Publica Sans Light" w:eastAsia="Batang" w:hAnsi="Publica Sans Light" w:cs="Times New Roman"/>
          <w:b/>
          <w:u w:val="single"/>
          <w:lang w:val="sq-AL"/>
        </w:rPr>
        <w:t xml:space="preserve"> </w:t>
      </w:r>
      <w:r w:rsidRPr="00F00841">
        <w:rPr>
          <w:rFonts w:ascii="Publica Sans Light" w:eastAsia="Batang" w:hAnsi="Publica Sans Light" w:cs="Times New Roman"/>
          <w:b/>
          <w:u w:val="single"/>
          <w:lang w:val="sq-AL"/>
        </w:rPr>
        <w:t>përzgjedhjen e aplikuesëve: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Lloji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4381E" w:rsidRPr="00F00841">
        <w:rPr>
          <w:rFonts w:ascii="Publica Sans Light" w:eastAsia="Batang" w:hAnsi="Publica Sans Light" w:cs="Times New Roman"/>
        </w:rPr>
        <w:t>veprimtaris</w:t>
      </w:r>
      <w:r w:rsidR="00BF7408" w:rsidRPr="00F00841">
        <w:rPr>
          <w:rFonts w:ascii="Publica Sans Light" w:eastAsia="Batang" w:hAnsi="Publica Sans Light" w:cs="Times New Roman"/>
        </w:rPr>
        <w:t>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</w:rPr>
        <w:t>volitshëm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Sektori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investues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Numri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</w:rPr>
        <w:t>punësuarve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nga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investimi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Plani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/ </w:t>
      </w:r>
      <w:proofErr w:type="spellStart"/>
      <w:r w:rsidRPr="00F00841">
        <w:rPr>
          <w:rFonts w:ascii="Publica Sans Light" w:eastAsia="Batang" w:hAnsi="Publica Sans Light" w:cs="Times New Roman"/>
        </w:rPr>
        <w:t>Përshkrimi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Kohëzgjatja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veprimtarisë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së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F8694D" w:rsidRPr="00F00841" w:rsidRDefault="00400CFA" w:rsidP="006A68EB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Vendi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veprimtarisë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së </w:t>
      </w:r>
      <w:proofErr w:type="spellStart"/>
      <w:r w:rsidRPr="00F00841">
        <w:rPr>
          <w:rFonts w:ascii="Publica Sans Light" w:eastAsia="Batang" w:hAnsi="Publica Sans Light" w:cs="Times New Roman"/>
        </w:rPr>
        <w:t>biz</w:t>
      </w:r>
      <w:r w:rsidR="006E33EE" w:rsidRPr="00F00841">
        <w:rPr>
          <w:rFonts w:ascii="Publica Sans Light" w:eastAsia="Batang" w:hAnsi="Publica Sans Light" w:cs="Times New Roman"/>
        </w:rPr>
        <w:t>n</w:t>
      </w:r>
      <w:r w:rsidRPr="00F00841">
        <w:rPr>
          <w:rFonts w:ascii="Publica Sans Light" w:eastAsia="Batang" w:hAnsi="Publica Sans Light" w:cs="Times New Roman"/>
        </w:rPr>
        <w:t>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; </w:t>
      </w:r>
    </w:p>
    <w:p w:rsidR="006A68EB" w:rsidRPr="00F00841" w:rsidRDefault="006A68EB" w:rsidP="006A68E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:rsidR="00400CFA" w:rsidRPr="00F00841" w:rsidRDefault="00400CFA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  <w:b/>
          <w:u w:val="single"/>
        </w:rPr>
      </w:pP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Aplikuesi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duhet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t’i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dorëzoi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këto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dokumeta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>:</w:t>
      </w:r>
    </w:p>
    <w:p w:rsidR="006A68EB" w:rsidRPr="00F00841" w:rsidRDefault="006A68EB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:rsidR="00400CFA" w:rsidRPr="00F00841" w:rsidRDefault="00400CFA" w:rsidP="004248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Aplikacionin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për </w:t>
      </w:r>
      <w:proofErr w:type="spellStart"/>
      <w:r w:rsidRPr="00F00841">
        <w:rPr>
          <w:rFonts w:ascii="Publica Sans Light" w:eastAsia="Batang" w:hAnsi="Publica Sans Light" w:cs="Times New Roman"/>
        </w:rPr>
        <w:t>marrjen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="00FE19DF" w:rsidRPr="00F00841">
        <w:rPr>
          <w:rFonts w:ascii="Publica Sans Light" w:eastAsia="Batang" w:hAnsi="Publica Sans Light" w:cs="Times New Roman"/>
        </w:rPr>
        <w:t>pasurive</w:t>
      </w:r>
      <w:proofErr w:type="spellEnd"/>
      <w:r w:rsidR="00FE19DF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FE19DF" w:rsidRPr="00F00841">
        <w:rPr>
          <w:rFonts w:ascii="Publica Sans Light" w:eastAsia="Batang" w:hAnsi="Publica Sans Light" w:cs="Times New Roman"/>
        </w:rPr>
        <w:t>komerciale</w:t>
      </w:r>
      <w:proofErr w:type="spellEnd"/>
      <w:r w:rsidR="00FE19DF" w:rsidRPr="00F00841">
        <w:rPr>
          <w:rFonts w:ascii="Publica Sans Light" w:eastAsia="Batang" w:hAnsi="Publica Sans Light" w:cs="Times New Roman"/>
        </w:rPr>
        <w:t xml:space="preserve"> </w:t>
      </w:r>
      <w:r w:rsidRPr="00F00841">
        <w:rPr>
          <w:rFonts w:ascii="Publica Sans Light" w:eastAsia="Batang" w:hAnsi="Publica Sans Light" w:cs="Times New Roman"/>
        </w:rPr>
        <w:t xml:space="preserve">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(</w:t>
      </w:r>
      <w:proofErr w:type="spellStart"/>
      <w:r w:rsidRPr="00F00841">
        <w:rPr>
          <w:rFonts w:ascii="Publica Sans Light" w:eastAsia="Batang" w:hAnsi="Publica Sans Light" w:cs="Times New Roman"/>
        </w:rPr>
        <w:t>mund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ta </w:t>
      </w:r>
      <w:proofErr w:type="spellStart"/>
      <w:r w:rsidRPr="00F00841">
        <w:rPr>
          <w:rFonts w:ascii="Publica Sans Light" w:eastAsia="Batang" w:hAnsi="Publica Sans Light" w:cs="Times New Roman"/>
        </w:rPr>
        <w:t>merrni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në </w:t>
      </w:r>
      <w:proofErr w:type="spellStart"/>
      <w:r w:rsidRPr="00F00841">
        <w:rPr>
          <w:rFonts w:ascii="Publica Sans Light" w:eastAsia="Batang" w:hAnsi="Publica Sans Light" w:cs="Times New Roman"/>
        </w:rPr>
        <w:t>hapësirat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NPB-së);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certifikatës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së </w:t>
      </w:r>
      <w:proofErr w:type="spellStart"/>
      <w:r w:rsidRPr="00F00841">
        <w:rPr>
          <w:rFonts w:ascii="Publica Sans Light" w:eastAsia="Batang" w:hAnsi="Publica Sans Light" w:cs="Times New Roman"/>
        </w:rPr>
        <w:t>regjistrimit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t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shoq</w:t>
      </w:r>
      <w:r w:rsidR="00F03731" w:rsidRPr="00F00841">
        <w:rPr>
          <w:rFonts w:ascii="Publica Sans Light" w:eastAsia="Batang" w:hAnsi="Publica Sans Light" w:cs="Times New Roman"/>
        </w:rPr>
        <w:t>ë</w:t>
      </w:r>
      <w:r w:rsidR="004D24BC" w:rsidRPr="00F00841">
        <w:rPr>
          <w:rFonts w:ascii="Publica Sans Light" w:eastAsia="Batang" w:hAnsi="Publica Sans Light" w:cs="Times New Roman"/>
        </w:rPr>
        <w:t>ris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tregtare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apo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biznesit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individual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pran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ARBK-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a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>.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certifikatës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së TVSH-së </w:t>
      </w:r>
      <w:proofErr w:type="spellStart"/>
      <w:r w:rsidRPr="00F00841">
        <w:rPr>
          <w:rFonts w:ascii="Publica Sans Light" w:eastAsia="Batang" w:hAnsi="Publica Sans Light" w:cs="Times New Roman"/>
        </w:rPr>
        <w:t>nëse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F00841">
        <w:rPr>
          <w:rFonts w:ascii="Publica Sans Light" w:eastAsia="Batang" w:hAnsi="Publica Sans Light" w:cs="Times New Roman"/>
        </w:rPr>
        <w:t>biznesi</w:t>
      </w:r>
      <w:proofErr w:type="spellEnd"/>
      <w:r w:rsidR="00362BE3" w:rsidRPr="00F00841">
        <w:rPr>
          <w:rFonts w:ascii="Publica Sans Light" w:eastAsia="Batang" w:hAnsi="Publica Sans Light" w:cs="Times New Roman"/>
        </w:rPr>
        <w:t xml:space="preserve"> </w:t>
      </w:r>
      <w:r w:rsidRPr="00F00841">
        <w:rPr>
          <w:rFonts w:ascii="Publica Sans Light" w:eastAsia="Batang" w:hAnsi="Publica Sans Light" w:cs="Times New Roman"/>
        </w:rPr>
        <w:t xml:space="preserve">është </w:t>
      </w:r>
      <w:proofErr w:type="spellStart"/>
      <w:r w:rsidRPr="00F00841">
        <w:rPr>
          <w:rFonts w:ascii="Publica Sans Light" w:eastAsia="Batang" w:hAnsi="Publica Sans Light" w:cs="Times New Roman"/>
        </w:rPr>
        <w:t>deklarues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TVSH-së;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certifikatës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Fiskale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Numri</w:t>
      </w:r>
      <w:r w:rsidR="006E33EE" w:rsidRPr="00F00841">
        <w:rPr>
          <w:rFonts w:ascii="Publica Sans Light" w:eastAsia="Batang" w:hAnsi="Publica Sans Light" w:cs="Times New Roman"/>
        </w:rPr>
        <w:t>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r w:rsidR="006E33EE" w:rsidRPr="00F00841">
        <w:rPr>
          <w:rFonts w:ascii="Publica Sans Light" w:eastAsia="Batang" w:hAnsi="Publica Sans Light" w:cs="Times New Roman"/>
        </w:rPr>
        <w:t>e</w:t>
      </w:r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xhi</w:t>
      </w:r>
      <w:r w:rsidR="008C7DE2" w:rsidRPr="00F00841">
        <w:rPr>
          <w:rFonts w:ascii="Publica Sans Light" w:eastAsia="Batang" w:hAnsi="Publica Sans Light" w:cs="Times New Roman"/>
        </w:rPr>
        <w:t>rollogarisë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bankare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biznesit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apo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pronarit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</w:t>
      </w:r>
      <w:r w:rsidR="00362BE3" w:rsidRPr="00F00841">
        <w:rPr>
          <w:rFonts w:ascii="Publica Sans Light" w:eastAsia="Batang" w:hAnsi="Publica Sans Light" w:cs="Times New Roman"/>
        </w:rPr>
        <w:t>iznesit</w:t>
      </w:r>
      <w:proofErr w:type="spellEnd"/>
      <w:r w:rsidR="00362BE3"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="00362BE3" w:rsidRPr="00F00841">
        <w:rPr>
          <w:rFonts w:ascii="Publica Sans Light" w:eastAsia="Batang" w:hAnsi="Publica Sans Light" w:cs="Times New Roman"/>
        </w:rPr>
        <w:t>nënshkruar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dhe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vulosur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nga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banka</w:t>
      </w:r>
      <w:proofErr w:type="spellEnd"/>
      <w:r w:rsidR="008C7DE2" w:rsidRPr="00F00841">
        <w:rPr>
          <w:rFonts w:ascii="Publica Sans Light" w:eastAsia="Batang" w:hAnsi="Publica Sans Light" w:cs="Times New Roman"/>
        </w:rPr>
        <w:t>.</w:t>
      </w:r>
    </w:p>
    <w:p w:rsidR="00F027BD" w:rsidRPr="00F00841" w:rsidRDefault="00F027BD" w:rsidP="00F027BD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Plani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/ </w:t>
      </w:r>
      <w:proofErr w:type="spellStart"/>
      <w:r w:rsidRPr="00F00841">
        <w:rPr>
          <w:rFonts w:ascii="Publica Sans Light" w:eastAsia="Batang" w:hAnsi="Publica Sans Light" w:cs="Times New Roman"/>
        </w:rPr>
        <w:t>Përshkrimi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një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dokumenti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identifikues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</w:rPr>
        <w:t>pronarit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ose të </w:t>
      </w:r>
      <w:proofErr w:type="spellStart"/>
      <w:r w:rsidRPr="00F00841">
        <w:rPr>
          <w:rFonts w:ascii="Publica Sans Light" w:eastAsia="Batang" w:hAnsi="Publica Sans Light" w:cs="Times New Roman"/>
        </w:rPr>
        <w:t>përfaqësuesit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ligjor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r w:rsidRPr="00F00841">
        <w:rPr>
          <w:rFonts w:ascii="Publica Sans Light" w:eastAsia="Batang" w:hAnsi="Publica Sans Light" w:cs="Times New Roman"/>
        </w:rPr>
        <w:t xml:space="preserve">të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D24BC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  <w:lang w:val="de-DE"/>
        </w:rPr>
      </w:pPr>
      <w:r w:rsidRPr="00F00841">
        <w:rPr>
          <w:rFonts w:ascii="Publica Sans Light" w:eastAsia="Batang" w:hAnsi="Publica Sans Light" w:cs="Times New Roman"/>
          <w:lang w:val="de-DE"/>
        </w:rPr>
        <w:t>Çertifikat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n e solvenc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s s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biznesit 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l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shuar nga Gjykata jo m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vjet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r se 6 muaj.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Vërtetimin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nga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ATK-ja pë</w:t>
      </w:r>
      <w:r w:rsidR="008C7DE2" w:rsidRPr="00F00841">
        <w:rPr>
          <w:rFonts w:ascii="Publica Sans Light" w:eastAsia="Batang" w:hAnsi="Publica Sans Light" w:cs="Times New Roman"/>
        </w:rPr>
        <w:t xml:space="preserve">r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pagesën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obligimeve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tatimore</w:t>
      </w:r>
      <w:proofErr w:type="spellEnd"/>
      <w:r w:rsidR="008C7DE2" w:rsidRPr="00F00841">
        <w:rPr>
          <w:rFonts w:ascii="Publica Sans Light" w:eastAsia="Batang" w:hAnsi="Publica Sans Light" w:cs="Times New Roman"/>
        </w:rPr>
        <w:t>, (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personi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duhet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jetë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i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regjistruar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në ATK dhe të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mos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ketë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borxhe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tatimore</w:t>
      </w:r>
      <w:proofErr w:type="spellEnd"/>
      <w:r w:rsidR="006A68EB" w:rsidRPr="00F00841">
        <w:rPr>
          <w:rFonts w:ascii="Publica Sans Light" w:eastAsia="Batang" w:hAnsi="Publica Sans Light" w:cs="Times New Roman"/>
        </w:rPr>
        <w:t>);</w:t>
      </w:r>
    </w:p>
    <w:p w:rsidR="004F7C5B" w:rsidRPr="00F00841" w:rsidRDefault="004F7C5B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proofErr w:type="gramStart"/>
      <w:r w:rsidRPr="00F00841">
        <w:rPr>
          <w:rFonts w:ascii="Publica Sans Light" w:eastAsia="Batang" w:hAnsi="Publica Sans Light" w:cs="Times New Roman"/>
        </w:rPr>
        <w:t>Fletëpagesën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 për</w:t>
      </w:r>
      <w:proofErr w:type="gram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aplikim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4F7C5B" w:rsidRPr="00F00841" w:rsidRDefault="00FE19DF" w:rsidP="00FE19DF">
      <w:pPr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 xml:space="preserve">Për </w:t>
      </w:r>
      <w:proofErr w:type="spellStart"/>
      <w:r w:rsidRPr="00F00841">
        <w:rPr>
          <w:rFonts w:ascii="Publica Sans Light" w:eastAsia="Batang" w:hAnsi="Publica Sans Light" w:cs="Times New Roman"/>
        </w:rPr>
        <w:t>aplikuesit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</w:rPr>
        <w:t>cilët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aplikojn</w:t>
      </w:r>
      <w:r w:rsidR="00BF7408" w:rsidRPr="00F00841">
        <w:rPr>
          <w:rFonts w:ascii="Publica Sans Light" w:eastAsia="Batang" w:hAnsi="Publica Sans Light" w:cs="Times New Roman"/>
        </w:rPr>
        <w:t>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për </w:t>
      </w:r>
      <w:proofErr w:type="spellStart"/>
      <w:r w:rsidRPr="00F00841">
        <w:rPr>
          <w:rFonts w:ascii="Publica Sans Light" w:eastAsia="Batang" w:hAnsi="Publica Sans Light" w:cs="Times New Roman"/>
        </w:rPr>
        <w:t>marrjen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në </w:t>
      </w:r>
      <w:proofErr w:type="spellStart"/>
      <w:r w:rsidRPr="00F00841">
        <w:rPr>
          <w:rFonts w:ascii="Publica Sans Light" w:eastAsia="Batang" w:hAnsi="Publica Sans Light" w:cs="Times New Roman"/>
        </w:rPr>
        <w:t>shfrytëzim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r w:rsidR="00BF7408" w:rsidRPr="00F00841">
        <w:rPr>
          <w:rFonts w:ascii="Publica Sans Light" w:eastAsia="Batang" w:hAnsi="Publica Sans Light" w:cs="Times New Roman"/>
        </w:rPr>
        <w:t xml:space="preserve">të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garazhave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duhet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që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ti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sjellin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dokumentat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sipas </w:t>
      </w:r>
      <w:proofErr w:type="spellStart"/>
      <w:r w:rsidRPr="00F00841">
        <w:rPr>
          <w:rFonts w:ascii="Publica Sans Light" w:eastAsia="Batang" w:hAnsi="Publica Sans Light" w:cs="Times New Roman"/>
        </w:rPr>
        <w:t>pikave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: 1, </w:t>
      </w:r>
      <w:r w:rsidR="004D24BC" w:rsidRPr="00F00841">
        <w:rPr>
          <w:rFonts w:ascii="Publica Sans Light" w:eastAsia="Batang" w:hAnsi="Publica Sans Light" w:cs="Times New Roman"/>
        </w:rPr>
        <w:t>5, 7</w:t>
      </w:r>
      <w:r w:rsidRPr="00F00841">
        <w:rPr>
          <w:rFonts w:ascii="Publica Sans Light" w:eastAsia="Batang" w:hAnsi="Publica Sans Light" w:cs="Times New Roman"/>
        </w:rPr>
        <w:t>, 10.</w:t>
      </w:r>
    </w:p>
    <w:p w:rsidR="00400CFA" w:rsidRPr="00F00841" w:rsidRDefault="00400CFA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Aplikacioni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duhet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</w:rPr>
        <w:t>dorëzohe</w:t>
      </w:r>
      <w:r w:rsidR="006E33EE" w:rsidRPr="00F00841">
        <w:rPr>
          <w:rFonts w:ascii="Publica Sans Light" w:eastAsia="Batang" w:hAnsi="Publica Sans Light" w:cs="Times New Roman"/>
        </w:rPr>
        <w:t>t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 në zarf të </w:t>
      </w:r>
      <w:proofErr w:type="spellStart"/>
      <w:r w:rsidR="00143831" w:rsidRPr="00F00841">
        <w:rPr>
          <w:rFonts w:ascii="Publica Sans Light" w:eastAsia="Batang" w:hAnsi="Publica Sans Light" w:cs="Times New Roman"/>
        </w:rPr>
        <w:t>mbyllur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. Në zarf </w:t>
      </w:r>
      <w:r w:rsidRPr="00F00841">
        <w:rPr>
          <w:rFonts w:ascii="Publica Sans Light" w:eastAsia="Batang" w:hAnsi="Publica Sans Light" w:cs="Times New Roman"/>
        </w:rPr>
        <w:t>(</w:t>
      </w:r>
      <w:proofErr w:type="spellStart"/>
      <w:r w:rsidRPr="00F00841">
        <w:rPr>
          <w:rFonts w:ascii="Publica Sans Light" w:eastAsia="Batang" w:hAnsi="Publica Sans Light" w:cs="Times New Roman"/>
        </w:rPr>
        <w:t>jas</w:t>
      </w:r>
      <w:r w:rsidR="006E33EE" w:rsidRPr="00F00841">
        <w:rPr>
          <w:rFonts w:ascii="Publica Sans Light" w:eastAsia="Batang" w:hAnsi="Publica Sans Light" w:cs="Times New Roman"/>
        </w:rPr>
        <w:t>htë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)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duhet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specifikohet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: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emri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aplikuesit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</w:rPr>
        <w:t>nr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. intern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patundshmërisë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dhe </w:t>
      </w:r>
      <w:proofErr w:type="spellStart"/>
      <w:r w:rsidRPr="00F00841">
        <w:rPr>
          <w:rFonts w:ascii="Publica Sans Light" w:eastAsia="Batang" w:hAnsi="Publica Sans Light" w:cs="Times New Roman"/>
        </w:rPr>
        <w:t>kontaktet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aplikue</w:t>
      </w:r>
      <w:r w:rsidR="006E33EE" w:rsidRPr="00F00841">
        <w:rPr>
          <w:rFonts w:ascii="Publica Sans Light" w:eastAsia="Batang" w:hAnsi="Publica Sans Light" w:cs="Times New Roman"/>
        </w:rPr>
        <w:t>sit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(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emaili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dhe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nr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.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i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telefonit</w:t>
      </w:r>
      <w:proofErr w:type="spellEnd"/>
      <w:r w:rsidRPr="00F00841">
        <w:rPr>
          <w:rFonts w:ascii="Publica Sans Light" w:eastAsia="Batang" w:hAnsi="Publica Sans Light" w:cs="Times New Roman"/>
        </w:rPr>
        <w:t>).</w:t>
      </w:r>
    </w:p>
    <w:p w:rsidR="00450524" w:rsidRPr="00F00841" w:rsidRDefault="00450524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  <w:b/>
        </w:rPr>
      </w:pPr>
    </w:p>
    <w:p w:rsidR="00133E11" w:rsidRPr="00F00841" w:rsidRDefault="00400CFA" w:rsidP="00133E11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t>Tarifa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aplikimit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: </w:t>
      </w:r>
      <w:r w:rsidRPr="00F00841">
        <w:rPr>
          <w:rFonts w:ascii="Publica Sans Light" w:eastAsia="Batang" w:hAnsi="Publica Sans Light" w:cs="Times New Roman"/>
          <w:i/>
        </w:rPr>
        <w:t>10 € (Euro).</w:t>
      </w:r>
      <w:r w:rsidR="00262596" w:rsidRPr="00F00841">
        <w:rPr>
          <w:rFonts w:ascii="Publica Sans Light" w:eastAsia="Batang" w:hAnsi="Publica Sans Light" w:cs="Times New Roman"/>
        </w:rPr>
        <w:t xml:space="preserve"> </w:t>
      </w:r>
      <w:r w:rsidRPr="00F00841">
        <w:rPr>
          <w:rFonts w:ascii="Publica Sans Light" w:eastAsia="Batang" w:hAnsi="Publica Sans Light" w:cs="Times New Roman"/>
        </w:rPr>
        <w:t xml:space="preserve">Kont: </w:t>
      </w:r>
      <w:r w:rsidR="007832C5" w:rsidRPr="00F00841">
        <w:rPr>
          <w:rFonts w:ascii="Publica Sans Light" w:hAnsi="Publica Sans Light"/>
          <w:b/>
          <w:color w:val="000000"/>
        </w:rPr>
        <w:t xml:space="preserve">BPB: </w:t>
      </w:r>
      <w:r w:rsidR="007832C5" w:rsidRPr="00F00841">
        <w:rPr>
          <w:rFonts w:ascii="Publica Sans Light" w:hAnsi="Publica Sans Light"/>
          <w:b/>
          <w:bCs/>
        </w:rPr>
        <w:t>130 000 150 000 886 4</w:t>
      </w:r>
      <w:r w:rsidR="001E75ED">
        <w:rPr>
          <w:rFonts w:ascii="Publica Sans Light" w:hAnsi="Publica Sans Light"/>
          <w:b/>
          <w:bCs/>
        </w:rPr>
        <w:t>. BKT: 190 946 698 103 119 4, NLB: 170 020 000 000 035 1.</w:t>
      </w:r>
    </w:p>
    <w:p w:rsidR="00450524" w:rsidRPr="00F00841" w:rsidRDefault="00400CFA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t>Aplikacionet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nuk do të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merren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parasysh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nëse</w:t>
      </w:r>
      <w:proofErr w:type="spellEnd"/>
      <w:r w:rsidRPr="00F00841">
        <w:rPr>
          <w:rFonts w:ascii="Publica Sans Light" w:eastAsia="Batang" w:hAnsi="Publica Sans Light" w:cs="Times New Roman"/>
          <w:b/>
        </w:rPr>
        <w:t>:</w:t>
      </w:r>
    </w:p>
    <w:p w:rsidR="00DA52B0" w:rsidRPr="00F00841" w:rsidRDefault="00DA52B0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</w:p>
    <w:p w:rsidR="00400CFA" w:rsidRPr="00F00841" w:rsidRDefault="00362BE3" w:rsidP="004248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Aplikuesi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tashmë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ka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një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pasuri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komerciale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qira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nga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Ndërmarrja Publike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SH.A.</w:t>
      </w:r>
      <w:r w:rsidR="006E33EE" w:rsidRPr="00F00841">
        <w:rPr>
          <w:rFonts w:ascii="Publica Sans Light" w:eastAsia="Batang" w:hAnsi="Publica Sans Light" w:cs="Times New Roman"/>
        </w:rPr>
        <w:t>Prishtinë</w:t>
      </w:r>
      <w:proofErr w:type="spellEnd"/>
      <w:r w:rsidR="000A0BFD" w:rsidRPr="00F00841">
        <w:rPr>
          <w:rFonts w:ascii="Publica Sans Light" w:eastAsia="Batang" w:hAnsi="Publica Sans Light" w:cs="Times New Roman"/>
        </w:rPr>
        <w:t>.</w:t>
      </w:r>
    </w:p>
    <w:p w:rsidR="00400CFA" w:rsidRPr="00F00841" w:rsidRDefault="00362BE3" w:rsidP="00424838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lastRenderedPageBreak/>
        <w:t>Aplikuesi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pasur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një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pasuri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komerciale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r w:rsidR="00400CFA" w:rsidRPr="00F00841">
        <w:rPr>
          <w:rFonts w:ascii="Publica Sans Light" w:eastAsia="Batang" w:hAnsi="Publica Sans Light" w:cs="Times New Roman"/>
        </w:rPr>
        <w:t xml:space="preserve">me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qira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nga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Ndërmarrja Publike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dhe nuk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i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është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përmbajtur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kontratës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së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qirasë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ose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ka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obligime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ndaj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Ndërmarrjes</w:t>
      </w:r>
      <w:proofErr w:type="spellEnd"/>
      <w:r w:rsidR="00400CFA" w:rsidRPr="00F00841">
        <w:rPr>
          <w:rFonts w:ascii="Publica Sans Light" w:eastAsia="Batang" w:hAnsi="Publica Sans Light" w:cs="Times New Roman"/>
        </w:rPr>
        <w:t>;</w:t>
      </w:r>
    </w:p>
    <w:p w:rsidR="00E34E47" w:rsidRPr="00481839" w:rsidRDefault="00E34E47" w:rsidP="00481839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481839">
        <w:rPr>
          <w:rFonts w:ascii="Publica Sans Light" w:eastAsia="Batang" w:hAnsi="Publica Sans Light" w:cs="Times New Roman"/>
        </w:rPr>
        <w:t>Nëse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aplikohet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për </w:t>
      </w:r>
      <w:proofErr w:type="spellStart"/>
      <w:r w:rsidRPr="00481839">
        <w:rPr>
          <w:rFonts w:ascii="Publica Sans Light" w:eastAsia="Batang" w:hAnsi="Publica Sans Light" w:cs="Times New Roman"/>
        </w:rPr>
        <w:t>bizneset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veprimtaria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e të </w:t>
      </w:r>
      <w:proofErr w:type="spellStart"/>
      <w:r w:rsidRPr="00481839">
        <w:rPr>
          <w:rFonts w:ascii="Publica Sans Light" w:eastAsia="Batang" w:hAnsi="Publica Sans Light" w:cs="Times New Roman"/>
        </w:rPr>
        <w:t>cilave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është e </w:t>
      </w:r>
      <w:proofErr w:type="spellStart"/>
      <w:r w:rsidRPr="00481839">
        <w:rPr>
          <w:rFonts w:ascii="Publica Sans Light" w:eastAsia="Batang" w:hAnsi="Publica Sans Light" w:cs="Times New Roman"/>
        </w:rPr>
        <w:t>ndaluar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481839">
        <w:rPr>
          <w:rFonts w:ascii="Publica Sans Light" w:eastAsia="Batang" w:hAnsi="Publica Sans Light" w:cs="Times New Roman"/>
        </w:rPr>
        <w:t>ligj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në </w:t>
      </w:r>
      <w:proofErr w:type="spellStart"/>
      <w:r w:rsidRPr="00481839">
        <w:rPr>
          <w:rFonts w:ascii="Publica Sans Light" w:eastAsia="Batang" w:hAnsi="Publica Sans Light" w:cs="Times New Roman"/>
        </w:rPr>
        <w:t>hapësirat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përkatëse</w:t>
      </w:r>
      <w:proofErr w:type="spellEnd"/>
      <w:r w:rsidRPr="00481839">
        <w:rPr>
          <w:rFonts w:ascii="Publica Sans Light" w:eastAsia="Batang" w:hAnsi="Publica Sans Light" w:cs="Times New Roman"/>
        </w:rPr>
        <w:t>;</w:t>
      </w:r>
    </w:p>
    <w:p w:rsidR="00E34E47" w:rsidRPr="00F00841" w:rsidRDefault="00E34E47" w:rsidP="00E34E47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Nëse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aplikacioni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nuk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përmban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</w:rPr>
        <w:t>gjitha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dokumentet e </w:t>
      </w:r>
      <w:proofErr w:type="spellStart"/>
      <w:r w:rsidRPr="00F00841">
        <w:rPr>
          <w:rFonts w:ascii="Publica Sans Light" w:eastAsia="Batang" w:hAnsi="Publica Sans Light" w:cs="Times New Roman"/>
        </w:rPr>
        <w:t>kërkuara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A14304" w:rsidRPr="00F00841" w:rsidRDefault="00E34E47" w:rsidP="00A14304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Nëse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aplikacioni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arrinë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pas </w:t>
      </w:r>
      <w:proofErr w:type="spellStart"/>
      <w:r w:rsidRPr="00F00841">
        <w:rPr>
          <w:rFonts w:ascii="Publica Sans Light" w:eastAsia="Batang" w:hAnsi="Publica Sans Light" w:cs="Times New Roman"/>
        </w:rPr>
        <w:t>datës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së </w:t>
      </w:r>
      <w:proofErr w:type="spellStart"/>
      <w:r w:rsidRPr="00F00841">
        <w:rPr>
          <w:rFonts w:ascii="Publica Sans Light" w:eastAsia="Batang" w:hAnsi="Publica Sans Light" w:cs="Times New Roman"/>
        </w:rPr>
        <w:t>skadimit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</w:rPr>
        <w:t>afatit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</w:rPr>
        <w:t>publikimit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</w:rPr>
        <w:t>shpalljes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EC2FED" w:rsidRDefault="006A68EB" w:rsidP="00EC2FED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Personat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</w:rPr>
        <w:t>cilët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duan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t’i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vizitojnë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lokalet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praninë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zyrtarëve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NPB-së, </w:t>
      </w:r>
      <w:proofErr w:type="spellStart"/>
      <w:r w:rsidRPr="00F00841">
        <w:rPr>
          <w:rFonts w:ascii="Publica Sans Light" w:eastAsia="Batang" w:hAnsi="Publica Sans Light" w:cs="Times New Roman"/>
        </w:rPr>
        <w:t>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dhe të </w:t>
      </w:r>
      <w:proofErr w:type="spellStart"/>
      <w:r w:rsidRPr="00F00841">
        <w:rPr>
          <w:rFonts w:ascii="Publica Sans Light" w:eastAsia="Batang" w:hAnsi="Publica Sans Light" w:cs="Times New Roman"/>
        </w:rPr>
        <w:t>kenë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qasje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në </w:t>
      </w:r>
      <w:proofErr w:type="spellStart"/>
      <w:r w:rsidRPr="00F00841">
        <w:rPr>
          <w:rFonts w:ascii="Publica Sans Light" w:eastAsia="Batang" w:hAnsi="Publica Sans Light" w:cs="Times New Roman"/>
        </w:rPr>
        <w:t>hapësirat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brendshme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</w:rPr>
        <w:t>tyre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</w:rPr>
        <w:t>këtë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mund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ta </w:t>
      </w:r>
      <w:proofErr w:type="spellStart"/>
      <w:r w:rsidRPr="00F00841">
        <w:rPr>
          <w:rFonts w:ascii="Publica Sans Light" w:eastAsia="Batang" w:hAnsi="Publica Sans Light" w:cs="Times New Roman"/>
        </w:rPr>
        <w:t>bëjnë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datën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dhe </w:t>
      </w:r>
      <w:proofErr w:type="spellStart"/>
      <w:r w:rsidRPr="00F00841">
        <w:rPr>
          <w:rFonts w:ascii="Publica Sans Light" w:eastAsia="Batang" w:hAnsi="Publica Sans Light" w:cs="Times New Roman"/>
        </w:rPr>
        <w:t>orarin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në </w:t>
      </w:r>
      <w:proofErr w:type="spellStart"/>
      <w:r w:rsidRPr="00F00841">
        <w:rPr>
          <w:rFonts w:ascii="Publica Sans Light" w:eastAsia="Batang" w:hAnsi="Publica Sans Light" w:cs="Times New Roman"/>
        </w:rPr>
        <w:t>vijim</w:t>
      </w:r>
      <w:proofErr w:type="spellEnd"/>
      <w:r w:rsidRPr="00F00841">
        <w:rPr>
          <w:rFonts w:ascii="Publica Sans Light" w:eastAsia="Batang" w:hAnsi="Publica Sans Light" w:cs="Times New Roman"/>
        </w:rPr>
        <w:t>:</w:t>
      </w:r>
    </w:p>
    <w:p w:rsidR="00126FCD" w:rsidRDefault="00126FCD" w:rsidP="00EC2FED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126FCD" w:rsidRDefault="00126FCD" w:rsidP="00EC2FED">
      <w:pPr>
        <w:spacing w:after="0"/>
        <w:jc w:val="both"/>
        <w:rPr>
          <w:rFonts w:ascii="Publica Sans Light" w:eastAsia="Batang" w:hAnsi="Publica Sans Light" w:cs="Times New Roman"/>
        </w:rPr>
      </w:pPr>
    </w:p>
    <w:tbl>
      <w:tblPr>
        <w:tblStyle w:val="TableGrid"/>
        <w:tblpPr w:leftFromText="180" w:rightFromText="180" w:vertAnchor="page" w:horzAnchor="margin" w:tblpXSpec="center" w:tblpY="3421"/>
        <w:tblW w:w="9449" w:type="dxa"/>
        <w:tblLook w:val="04A0" w:firstRow="1" w:lastRow="0" w:firstColumn="1" w:lastColumn="0" w:noHBand="0" w:noVBand="1"/>
      </w:tblPr>
      <w:tblGrid>
        <w:gridCol w:w="3698"/>
        <w:gridCol w:w="2190"/>
        <w:gridCol w:w="3561"/>
      </w:tblGrid>
      <w:tr w:rsidR="001E75ED" w:rsidRPr="00F00841" w:rsidTr="001E75ED">
        <w:trPr>
          <w:trHeight w:val="404"/>
        </w:trPr>
        <w:tc>
          <w:tcPr>
            <w:tcW w:w="3698" w:type="dxa"/>
          </w:tcPr>
          <w:p w:rsidR="001E75ED" w:rsidRPr="00F00841" w:rsidRDefault="001E75ED" w:rsidP="001E75ED">
            <w:pPr>
              <w:rPr>
                <w:rFonts w:ascii="Publica Sans Light" w:eastAsia="Batang" w:hAnsi="Publica Sans Light" w:cs="Times New Roman"/>
                <w:b/>
                <w:lang w:val="de-DE"/>
              </w:rPr>
            </w:pPr>
          </w:p>
          <w:p w:rsidR="001E75ED" w:rsidRPr="00F00841" w:rsidRDefault="001E75ED" w:rsidP="001E75ED">
            <w:pPr>
              <w:jc w:val="center"/>
              <w:rPr>
                <w:rFonts w:ascii="Publica Sans Light" w:eastAsia="Batang" w:hAnsi="Publica Sans Light" w:cs="Times New Roman"/>
                <w:b/>
                <w:lang w:val="de-DE"/>
              </w:rPr>
            </w:pPr>
            <w:r w:rsidRPr="00F00841">
              <w:rPr>
                <w:rFonts w:ascii="Publica Sans Light" w:eastAsia="Batang" w:hAnsi="Publica Sans Light" w:cs="Times New Roman"/>
                <w:b/>
                <w:lang w:val="de-DE"/>
              </w:rPr>
              <w:t>Numri i lokalit (sipas renditjes në tabelë)</w:t>
            </w:r>
          </w:p>
        </w:tc>
        <w:tc>
          <w:tcPr>
            <w:tcW w:w="2190" w:type="dxa"/>
          </w:tcPr>
          <w:p w:rsidR="001E75ED" w:rsidRPr="00F00841" w:rsidRDefault="001E75ED" w:rsidP="001E75E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:rsidR="001E75ED" w:rsidRPr="00F00841" w:rsidRDefault="001E75ED" w:rsidP="001E75E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r w:rsidRPr="00F00841">
              <w:rPr>
                <w:rFonts w:ascii="Publica Sans Light" w:eastAsia="Batang" w:hAnsi="Publica Sans Light" w:cs="Times New Roman"/>
                <w:b/>
              </w:rPr>
              <w:t>Data</w:t>
            </w:r>
          </w:p>
        </w:tc>
        <w:tc>
          <w:tcPr>
            <w:tcW w:w="3561" w:type="dxa"/>
          </w:tcPr>
          <w:p w:rsidR="001E75ED" w:rsidRPr="00F00841" w:rsidRDefault="001E75ED" w:rsidP="001E75E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:rsidR="001E75ED" w:rsidRPr="00F00841" w:rsidRDefault="001E75ED" w:rsidP="001E75E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proofErr w:type="spellStart"/>
            <w:r w:rsidRPr="00F00841">
              <w:rPr>
                <w:rFonts w:ascii="Publica Sans Light" w:eastAsia="Batang" w:hAnsi="Publica Sans Light" w:cs="Times New Roman"/>
                <w:b/>
              </w:rPr>
              <w:t>Periudha</w:t>
            </w:r>
            <w:proofErr w:type="spellEnd"/>
            <w:r w:rsidRPr="00F00841">
              <w:rPr>
                <w:rFonts w:ascii="Publica Sans Light" w:eastAsia="Batang" w:hAnsi="Publica Sans Light" w:cs="Times New Roman"/>
                <w:b/>
              </w:rPr>
              <w:t xml:space="preserve"> </w:t>
            </w:r>
            <w:proofErr w:type="spellStart"/>
            <w:r w:rsidRPr="00F00841">
              <w:rPr>
                <w:rFonts w:ascii="Publica Sans Light" w:eastAsia="Batang" w:hAnsi="Publica Sans Light" w:cs="Times New Roman"/>
                <w:b/>
              </w:rPr>
              <w:t>kohore</w:t>
            </w:r>
            <w:proofErr w:type="spellEnd"/>
          </w:p>
        </w:tc>
      </w:tr>
      <w:tr w:rsidR="001E75ED" w:rsidRPr="00F00841" w:rsidTr="001E75ED">
        <w:trPr>
          <w:trHeight w:val="45"/>
        </w:trPr>
        <w:tc>
          <w:tcPr>
            <w:tcW w:w="3698" w:type="dxa"/>
          </w:tcPr>
          <w:p w:rsidR="001E75ED" w:rsidRPr="00F00841" w:rsidRDefault="00F55057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1, 2, 3, 12</w:t>
            </w:r>
            <w:r w:rsidR="004506D9">
              <w:rPr>
                <w:rFonts w:ascii="Publica Sans Light" w:eastAsia="Batang" w:hAnsi="Publica Sans Light" w:cs="Times New Roman"/>
              </w:rPr>
              <w:t xml:space="preserve">, </w:t>
            </w:r>
          </w:p>
        </w:tc>
        <w:tc>
          <w:tcPr>
            <w:tcW w:w="2190" w:type="dxa"/>
          </w:tcPr>
          <w:p w:rsidR="001E75ED" w:rsidRPr="00F00841" w:rsidRDefault="00B80ABD" w:rsidP="00760BDF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04.10.</w:t>
            </w:r>
            <w:r w:rsidR="001E75ED">
              <w:rPr>
                <w:rFonts w:ascii="Publica Sans Light" w:eastAsia="Batang" w:hAnsi="Publica Sans Light" w:cs="Times New Roman"/>
              </w:rPr>
              <w:t>2023</w:t>
            </w:r>
          </w:p>
        </w:tc>
        <w:tc>
          <w:tcPr>
            <w:tcW w:w="3561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1E75ED" w:rsidRPr="00F00841" w:rsidTr="001E75ED">
        <w:trPr>
          <w:trHeight w:val="64"/>
        </w:trPr>
        <w:tc>
          <w:tcPr>
            <w:tcW w:w="3698" w:type="dxa"/>
          </w:tcPr>
          <w:p w:rsidR="001E75ED" w:rsidRPr="00F00841" w:rsidRDefault="001E75ED" w:rsidP="004506D9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 xml:space="preserve">4, </w:t>
            </w:r>
            <w:r w:rsidR="00F55057">
              <w:rPr>
                <w:rFonts w:ascii="Publica Sans Light" w:eastAsia="Batang" w:hAnsi="Publica Sans Light" w:cs="Times New Roman"/>
              </w:rPr>
              <w:t xml:space="preserve">5, </w:t>
            </w:r>
            <w:r w:rsidR="004506D9">
              <w:rPr>
                <w:rFonts w:ascii="Publica Sans Light" w:eastAsia="Batang" w:hAnsi="Publica Sans Light" w:cs="Times New Roman"/>
              </w:rPr>
              <w:t>6, 7, 8, 9, 10, 11</w:t>
            </w:r>
          </w:p>
        </w:tc>
        <w:tc>
          <w:tcPr>
            <w:tcW w:w="2190" w:type="dxa"/>
          </w:tcPr>
          <w:p w:rsidR="001E75ED" w:rsidRPr="00F00841" w:rsidRDefault="00B80ABD" w:rsidP="00760BDF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04.10</w:t>
            </w:r>
            <w:r w:rsidR="004506D9">
              <w:rPr>
                <w:rFonts w:ascii="Publica Sans Light" w:eastAsia="Batang" w:hAnsi="Publica Sans Light" w:cs="Times New Roman"/>
              </w:rPr>
              <w:t>.</w:t>
            </w:r>
            <w:r w:rsidR="001E75ED">
              <w:rPr>
                <w:rFonts w:ascii="Publica Sans Light" w:eastAsia="Batang" w:hAnsi="Publica Sans Light" w:cs="Times New Roman"/>
              </w:rPr>
              <w:t>2023</w:t>
            </w:r>
          </w:p>
        </w:tc>
        <w:tc>
          <w:tcPr>
            <w:tcW w:w="3561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  <w:tr w:rsidR="001E75ED" w:rsidRPr="00F00841" w:rsidTr="001E75ED">
        <w:trPr>
          <w:trHeight w:val="206"/>
        </w:trPr>
        <w:tc>
          <w:tcPr>
            <w:tcW w:w="3698" w:type="dxa"/>
          </w:tcPr>
          <w:p w:rsidR="001E75ED" w:rsidRPr="00F00841" w:rsidRDefault="00F55057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13, 14,</w:t>
            </w:r>
          </w:p>
        </w:tc>
        <w:tc>
          <w:tcPr>
            <w:tcW w:w="2190" w:type="dxa"/>
          </w:tcPr>
          <w:p w:rsidR="001E75ED" w:rsidRPr="00F00841" w:rsidRDefault="00B80ABD" w:rsidP="00760BDF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05.10</w:t>
            </w:r>
            <w:r w:rsidR="001E75ED">
              <w:rPr>
                <w:rFonts w:ascii="Publica Sans Light" w:eastAsia="Batang" w:hAnsi="Publica Sans Light" w:cs="Times New Roman"/>
              </w:rPr>
              <w:t>.2023</w:t>
            </w:r>
          </w:p>
        </w:tc>
        <w:tc>
          <w:tcPr>
            <w:tcW w:w="3561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1E75ED" w:rsidRPr="00F00841" w:rsidTr="001E75ED">
        <w:trPr>
          <w:trHeight w:val="70"/>
        </w:trPr>
        <w:tc>
          <w:tcPr>
            <w:tcW w:w="3698" w:type="dxa"/>
          </w:tcPr>
          <w:p w:rsidR="001E75ED" w:rsidRPr="00F00841" w:rsidRDefault="00F55057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15, 16</w:t>
            </w:r>
            <w:r w:rsidR="00005FC2">
              <w:rPr>
                <w:rFonts w:ascii="Publica Sans Light" w:eastAsia="Batang" w:hAnsi="Publica Sans Light" w:cs="Times New Roman"/>
              </w:rPr>
              <w:t>,</w:t>
            </w:r>
            <w:r w:rsidR="00625DC7">
              <w:rPr>
                <w:rFonts w:ascii="Publica Sans Light" w:eastAsia="Batang" w:hAnsi="Publica Sans Light" w:cs="Times New Roman"/>
              </w:rPr>
              <w:t>17</w:t>
            </w:r>
            <w:bookmarkStart w:id="0" w:name="_GoBack"/>
            <w:bookmarkEnd w:id="0"/>
          </w:p>
        </w:tc>
        <w:tc>
          <w:tcPr>
            <w:tcW w:w="2190" w:type="dxa"/>
          </w:tcPr>
          <w:p w:rsidR="001E75ED" w:rsidRPr="00F00841" w:rsidRDefault="00B80ABD" w:rsidP="00760BDF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05.10</w:t>
            </w:r>
            <w:r w:rsidR="001E75ED">
              <w:rPr>
                <w:rFonts w:ascii="Publica Sans Light" w:eastAsia="Batang" w:hAnsi="Publica Sans Light" w:cs="Times New Roman"/>
              </w:rPr>
              <w:t>.2023</w:t>
            </w:r>
          </w:p>
        </w:tc>
        <w:tc>
          <w:tcPr>
            <w:tcW w:w="3561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</w:tbl>
    <w:p w:rsidR="006A68EB" w:rsidRPr="00F00841" w:rsidRDefault="007E1B62" w:rsidP="001E75ED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t>Afati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për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a</w:t>
      </w:r>
      <w:r w:rsidR="002963BF" w:rsidRPr="00F00841">
        <w:rPr>
          <w:rFonts w:ascii="Publica Sans Light" w:eastAsia="Batang" w:hAnsi="Publica Sans Light" w:cs="Times New Roman"/>
          <w:b/>
        </w:rPr>
        <w:t>plikim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është </w:t>
      </w:r>
      <w:proofErr w:type="spellStart"/>
      <w:r w:rsidR="002963BF" w:rsidRPr="00F00841">
        <w:rPr>
          <w:rFonts w:ascii="Publica Sans Light" w:eastAsia="Batang" w:hAnsi="Publica Sans Light" w:cs="Times New Roman"/>
          <w:b/>
        </w:rPr>
        <w:t>i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F00841">
        <w:rPr>
          <w:rFonts w:ascii="Publica Sans Light" w:eastAsia="Batang" w:hAnsi="Publica Sans Light" w:cs="Times New Roman"/>
          <w:b/>
        </w:rPr>
        <w:t>hapur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F00841">
        <w:rPr>
          <w:rFonts w:ascii="Publica Sans Light" w:eastAsia="Batang" w:hAnsi="Publica Sans Light" w:cs="Times New Roman"/>
          <w:b/>
        </w:rPr>
        <w:t>nga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data </w:t>
      </w:r>
      <w:r w:rsidR="00B80ABD">
        <w:rPr>
          <w:rFonts w:ascii="Publica Sans Light" w:eastAsia="Batang" w:hAnsi="Publica Sans Light" w:cs="Times New Roman"/>
          <w:b/>
        </w:rPr>
        <w:t>27.</w:t>
      </w:r>
      <w:r w:rsidR="00F3791B">
        <w:rPr>
          <w:rFonts w:ascii="Publica Sans Light" w:eastAsia="Batang" w:hAnsi="Publica Sans Light" w:cs="Times New Roman"/>
          <w:b/>
        </w:rPr>
        <w:t>09</w:t>
      </w:r>
      <w:r w:rsidR="004506D9">
        <w:rPr>
          <w:rFonts w:ascii="Publica Sans Light" w:eastAsia="Batang" w:hAnsi="Publica Sans Light" w:cs="Times New Roman"/>
          <w:b/>
        </w:rPr>
        <w:t>.</w:t>
      </w:r>
      <w:r w:rsidR="004D24BC" w:rsidRPr="00F00841">
        <w:rPr>
          <w:rFonts w:ascii="Publica Sans Light" w:eastAsia="Batang" w:hAnsi="Publica Sans Light" w:cs="Times New Roman"/>
          <w:b/>
        </w:rPr>
        <w:t>202</w:t>
      </w:r>
      <w:r w:rsidR="00481839">
        <w:rPr>
          <w:rFonts w:ascii="Publica Sans Light" w:eastAsia="Batang" w:hAnsi="Publica Sans Light" w:cs="Times New Roman"/>
          <w:b/>
        </w:rPr>
        <w:t>3</w:t>
      </w:r>
      <w:r w:rsidR="00FE19D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3A4F4A" w:rsidRPr="00F00841">
        <w:rPr>
          <w:rFonts w:ascii="Publica Sans Light" w:eastAsia="Batang" w:hAnsi="Publica Sans Light" w:cs="Times New Roman"/>
          <w:b/>
        </w:rPr>
        <w:t>deri</w:t>
      </w:r>
      <w:proofErr w:type="spellEnd"/>
      <w:r w:rsidR="003A4F4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3A4F4A" w:rsidRPr="00F00841">
        <w:rPr>
          <w:rFonts w:ascii="Publica Sans Light" w:eastAsia="Batang" w:hAnsi="Publica Sans Light" w:cs="Times New Roman"/>
          <w:b/>
        </w:rPr>
        <w:t>më</w:t>
      </w:r>
      <w:proofErr w:type="spellEnd"/>
      <w:r w:rsidR="003A4F4A" w:rsidRPr="00F00841">
        <w:rPr>
          <w:rFonts w:ascii="Publica Sans Light" w:eastAsia="Batang" w:hAnsi="Publica Sans Light" w:cs="Times New Roman"/>
          <w:b/>
        </w:rPr>
        <w:t xml:space="preserve"> date </w:t>
      </w:r>
      <w:r w:rsidR="00B80ABD">
        <w:rPr>
          <w:rFonts w:ascii="Publica Sans Light" w:eastAsia="Batang" w:hAnsi="Publica Sans Light" w:cs="Times New Roman"/>
          <w:b/>
        </w:rPr>
        <w:t>11.10.</w:t>
      </w:r>
      <w:r w:rsidR="004D24BC" w:rsidRPr="00F00841">
        <w:rPr>
          <w:rFonts w:ascii="Publica Sans Light" w:eastAsia="Batang" w:hAnsi="Publica Sans Light" w:cs="Times New Roman"/>
          <w:b/>
        </w:rPr>
        <w:t>202</w:t>
      </w:r>
      <w:r w:rsidR="00481839">
        <w:rPr>
          <w:rFonts w:ascii="Publica Sans Light" w:eastAsia="Batang" w:hAnsi="Publica Sans Light" w:cs="Times New Roman"/>
          <w:b/>
        </w:rPr>
        <w:t>3</w:t>
      </w:r>
    </w:p>
    <w:p w:rsidR="006A68EB" w:rsidRPr="00F00841" w:rsidRDefault="006A68EB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405BA1" w:rsidRPr="00F00841" w:rsidRDefault="00400CFA" w:rsidP="00A7337D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r w:rsidRPr="00F00841">
        <w:rPr>
          <w:rFonts w:ascii="Publica Sans Light" w:eastAsia="Batang" w:hAnsi="Publica Sans Light" w:cs="Times New Roman"/>
        </w:rPr>
        <w:t xml:space="preserve">Dokumentet e </w:t>
      </w:r>
      <w:proofErr w:type="spellStart"/>
      <w:r w:rsidRPr="00F00841">
        <w:rPr>
          <w:rFonts w:ascii="Publica Sans Light" w:eastAsia="Batang" w:hAnsi="Publica Sans Light" w:cs="Times New Roman"/>
        </w:rPr>
        <w:t>kompletuara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duhet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të </w:t>
      </w:r>
      <w:proofErr w:type="spellStart"/>
      <w:r w:rsidRPr="00F00841">
        <w:rPr>
          <w:rFonts w:ascii="Publica Sans Light" w:eastAsia="Batang" w:hAnsi="Publica Sans Light" w:cs="Times New Roman"/>
        </w:rPr>
        <w:t>dorëzohen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në </w:t>
      </w:r>
      <w:proofErr w:type="spellStart"/>
      <w:r w:rsidRPr="00F00841">
        <w:rPr>
          <w:rFonts w:ascii="Publica Sans Light" w:eastAsia="Batang" w:hAnsi="Publica Sans Light" w:cs="Times New Roman"/>
        </w:rPr>
        <w:t>këtë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adresë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: Ndërmarrja Publike </w:t>
      </w:r>
      <w:proofErr w:type="spellStart"/>
      <w:r w:rsidRPr="00F00841">
        <w:rPr>
          <w:rFonts w:ascii="Publica Sans Light" w:eastAsia="Batang" w:hAnsi="Publica Sans Light" w:cs="Times New Roman"/>
        </w:rPr>
        <w:t>Banesore</w:t>
      </w:r>
      <w:proofErr w:type="spellEnd"/>
      <w:r w:rsidRPr="00F00841">
        <w:rPr>
          <w:rFonts w:ascii="Publica Sans Light" w:eastAsia="Batang" w:hAnsi="Publica Sans Light" w:cs="Times New Roman"/>
        </w:rPr>
        <w:t>-SH</w:t>
      </w:r>
      <w:r w:rsidR="00450524" w:rsidRPr="00F00841">
        <w:rPr>
          <w:rFonts w:ascii="Publica Sans Light" w:eastAsia="Batang" w:hAnsi="Publica Sans Light" w:cs="Times New Roman"/>
        </w:rPr>
        <w:t>.</w:t>
      </w:r>
      <w:r w:rsidRPr="00F00841">
        <w:rPr>
          <w:rFonts w:ascii="Publica Sans Light" w:eastAsia="Batang" w:hAnsi="Publica Sans Light" w:cs="Times New Roman"/>
        </w:rPr>
        <w:t>A</w:t>
      </w:r>
      <w:r w:rsidR="00450524" w:rsidRPr="00F00841">
        <w:rPr>
          <w:rFonts w:ascii="Publica Sans Light" w:eastAsia="Batang" w:hAnsi="Publica Sans Light" w:cs="Times New Roman"/>
        </w:rPr>
        <w:t xml:space="preserve">. </w:t>
      </w:r>
      <w:proofErr w:type="gramStart"/>
      <w:r w:rsidR="00450524" w:rsidRPr="00F00841">
        <w:rPr>
          <w:rFonts w:ascii="Publica Sans Light" w:eastAsia="Batang" w:hAnsi="Publica Sans Light" w:cs="Times New Roman"/>
        </w:rPr>
        <w:t>në</w:t>
      </w:r>
      <w:proofErr w:type="gramEnd"/>
      <w:r w:rsidR="00450524" w:rsidRPr="00F00841">
        <w:rPr>
          <w:rFonts w:ascii="Publica Sans Light" w:eastAsia="Batang" w:hAnsi="Publica Sans Light" w:cs="Times New Roman"/>
        </w:rPr>
        <w:t xml:space="preserve"> Prishtinë</w:t>
      </w:r>
      <w:r w:rsidR="00C7366F"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="007E1B62" w:rsidRPr="00F00841">
        <w:rPr>
          <w:rFonts w:ascii="Publica Sans Light" w:eastAsia="Batang" w:hAnsi="Publica Sans Light" w:cs="Times New Roman"/>
        </w:rPr>
        <w:t>rruga</w:t>
      </w:r>
      <w:proofErr w:type="spellEnd"/>
      <w:r w:rsidR="00C7366F" w:rsidRPr="00F00841">
        <w:rPr>
          <w:rFonts w:ascii="Publica Sans Light" w:eastAsia="Batang" w:hAnsi="Publica Sans Light" w:cs="Times New Roman"/>
        </w:rPr>
        <w:t xml:space="preserve">  “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Zija</w:t>
      </w:r>
      <w:proofErr w:type="spellEnd"/>
      <w:r w:rsidR="00F52BC1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Shemsiu</w:t>
      </w:r>
      <w:proofErr w:type="spellEnd"/>
      <w:r w:rsidR="007E1B62" w:rsidRPr="00F00841">
        <w:rPr>
          <w:rFonts w:ascii="Publica Sans Light" w:eastAsia="Batang" w:hAnsi="Publica Sans Light" w:cs="Times New Roman"/>
        </w:rPr>
        <w:t xml:space="preserve">” 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nr</w:t>
      </w:r>
      <w:proofErr w:type="spellEnd"/>
      <w:r w:rsidR="00F52BC1" w:rsidRPr="00F00841">
        <w:rPr>
          <w:rFonts w:ascii="Publica Sans Light" w:eastAsia="Batang" w:hAnsi="Publica Sans Light" w:cs="Times New Roman"/>
        </w:rPr>
        <w:t>. 22</w:t>
      </w:r>
      <w:r w:rsidR="00C7366F" w:rsidRPr="00F00841">
        <w:rPr>
          <w:rFonts w:ascii="Publica Sans Light" w:eastAsia="Batang" w:hAnsi="Publica Sans Light" w:cs="Times New Roman"/>
        </w:rPr>
        <w:t>,</w:t>
      </w:r>
      <w:r w:rsidR="00F52BC1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lagja</w:t>
      </w:r>
      <w:proofErr w:type="spellEnd"/>
      <w:r w:rsidR="00F52BC1" w:rsidRPr="00F00841">
        <w:rPr>
          <w:rFonts w:ascii="Publica Sans Light" w:eastAsia="Batang" w:hAnsi="Publica Sans Light" w:cs="Times New Roman"/>
        </w:rPr>
        <w:t>, “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Ulpiana</w:t>
      </w:r>
      <w:proofErr w:type="spellEnd"/>
      <w:r w:rsidR="00F52BC1" w:rsidRPr="00F00841">
        <w:rPr>
          <w:rFonts w:ascii="Publica Sans Light" w:eastAsia="Batang" w:hAnsi="Publica Sans Light" w:cs="Times New Roman"/>
        </w:rPr>
        <w:t xml:space="preserve">” </w:t>
      </w:r>
      <w:proofErr w:type="gramStart"/>
      <w:r w:rsidR="00F52BC1" w:rsidRPr="00F00841">
        <w:rPr>
          <w:rFonts w:ascii="Publica Sans Light" w:eastAsia="Batang" w:hAnsi="Publica Sans Light" w:cs="Times New Roman"/>
        </w:rPr>
        <w:t>-</w:t>
      </w:r>
      <w:r w:rsidR="00450524" w:rsidRPr="00F00841">
        <w:rPr>
          <w:rFonts w:ascii="Publica Sans Light" w:eastAsia="Batang" w:hAnsi="Publica Sans Light" w:cs="Times New Roman"/>
        </w:rPr>
        <w:t xml:space="preserve"> </w:t>
      </w:r>
      <w:r w:rsidR="005A415E" w:rsidRPr="00F00841">
        <w:rPr>
          <w:rFonts w:ascii="Publica Sans Light" w:eastAsia="Batang" w:hAnsi="Publica Sans Light" w:cs="Times New Roman"/>
        </w:rPr>
        <w:t xml:space="preserve"> Prishtinë</w:t>
      </w:r>
      <w:proofErr w:type="gramEnd"/>
      <w:r w:rsidR="005A415E" w:rsidRPr="00F00841">
        <w:rPr>
          <w:rFonts w:ascii="Publica Sans Light" w:eastAsia="Batang" w:hAnsi="Publica Sans Light" w:cs="Times New Roman"/>
        </w:rPr>
        <w:t>.</w:t>
      </w:r>
    </w:p>
    <w:sectPr w:rsidR="00405BA1" w:rsidRPr="00F00841" w:rsidSect="00A40DB2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F8" w:rsidRDefault="004107F8" w:rsidP="00424838">
      <w:pPr>
        <w:spacing w:after="0" w:line="240" w:lineRule="auto"/>
      </w:pPr>
      <w:r>
        <w:separator/>
      </w:r>
    </w:p>
  </w:endnote>
  <w:endnote w:type="continuationSeparator" w:id="0">
    <w:p w:rsidR="004107F8" w:rsidRDefault="004107F8" w:rsidP="0042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F8" w:rsidRDefault="004107F8" w:rsidP="00424838">
      <w:pPr>
        <w:spacing w:after="0" w:line="240" w:lineRule="auto"/>
      </w:pPr>
      <w:r>
        <w:separator/>
      </w:r>
    </w:p>
  </w:footnote>
  <w:footnote w:type="continuationSeparator" w:id="0">
    <w:p w:rsidR="004107F8" w:rsidRDefault="004107F8" w:rsidP="0042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F5" w:rsidRDefault="003E0CF5">
    <w:pPr>
      <w:pStyle w:val="Header"/>
      <w:rPr>
        <w:rFonts w:ascii="Times New Roman" w:hAnsi="Times New Roman"/>
        <w:noProof/>
        <w:spacing w:val="-1"/>
        <w:sz w:val="24"/>
        <w:szCs w:val="24"/>
      </w:rPr>
    </w:pPr>
  </w:p>
  <w:p w:rsidR="005412D7" w:rsidRDefault="00541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04" w:rsidRDefault="00A40DB2" w:rsidP="00480270">
    <w:pPr>
      <w:pStyle w:val="Header"/>
      <w:jc w:val="center"/>
    </w:pPr>
    <w:r>
      <w:rPr>
        <w:noProof/>
      </w:rPr>
      <w:drawing>
        <wp:inline distT="0" distB="0" distL="0" distR="0" wp14:anchorId="23DA86B6" wp14:editId="116EB442">
          <wp:extent cx="5733415" cy="1635493"/>
          <wp:effectExtent l="0" t="0" r="63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63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8AC"/>
    <w:multiLevelType w:val="hybridMultilevel"/>
    <w:tmpl w:val="83CE0AC8"/>
    <w:lvl w:ilvl="0" w:tplc="ABB4C97E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2348D"/>
    <w:multiLevelType w:val="hybridMultilevel"/>
    <w:tmpl w:val="8FF06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36CBA"/>
    <w:multiLevelType w:val="hybridMultilevel"/>
    <w:tmpl w:val="B9EA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A"/>
    <w:rsid w:val="00005FC2"/>
    <w:rsid w:val="0002252A"/>
    <w:rsid w:val="00025C4B"/>
    <w:rsid w:val="00027A1D"/>
    <w:rsid w:val="00035B0E"/>
    <w:rsid w:val="00062C91"/>
    <w:rsid w:val="0006566A"/>
    <w:rsid w:val="00075246"/>
    <w:rsid w:val="00082A6A"/>
    <w:rsid w:val="000A0BFD"/>
    <w:rsid w:val="000B1D80"/>
    <w:rsid w:val="000B3B41"/>
    <w:rsid w:val="000D0DA7"/>
    <w:rsid w:val="000D711B"/>
    <w:rsid w:val="00100F94"/>
    <w:rsid w:val="0010539E"/>
    <w:rsid w:val="001065A1"/>
    <w:rsid w:val="001079B5"/>
    <w:rsid w:val="001157BF"/>
    <w:rsid w:val="001213B6"/>
    <w:rsid w:val="001244A7"/>
    <w:rsid w:val="00126FCD"/>
    <w:rsid w:val="001306F1"/>
    <w:rsid w:val="00133E11"/>
    <w:rsid w:val="00133F6E"/>
    <w:rsid w:val="00142EC8"/>
    <w:rsid w:val="00143831"/>
    <w:rsid w:val="001655C5"/>
    <w:rsid w:val="00167CDD"/>
    <w:rsid w:val="001726A6"/>
    <w:rsid w:val="001A61D6"/>
    <w:rsid w:val="001D4FDA"/>
    <w:rsid w:val="001E75ED"/>
    <w:rsid w:val="001F0D6E"/>
    <w:rsid w:val="002150B5"/>
    <w:rsid w:val="002157BA"/>
    <w:rsid w:val="00216ED2"/>
    <w:rsid w:val="00223F6A"/>
    <w:rsid w:val="00225E39"/>
    <w:rsid w:val="002268B3"/>
    <w:rsid w:val="00253C8B"/>
    <w:rsid w:val="0025574E"/>
    <w:rsid w:val="00256065"/>
    <w:rsid w:val="00262596"/>
    <w:rsid w:val="002656AD"/>
    <w:rsid w:val="00267DAE"/>
    <w:rsid w:val="00277DA8"/>
    <w:rsid w:val="00292177"/>
    <w:rsid w:val="002963BF"/>
    <w:rsid w:val="002A245F"/>
    <w:rsid w:val="002D623E"/>
    <w:rsid w:val="002E18C4"/>
    <w:rsid w:val="002E2BD9"/>
    <w:rsid w:val="003105BE"/>
    <w:rsid w:val="00320C7D"/>
    <w:rsid w:val="00324711"/>
    <w:rsid w:val="003532AE"/>
    <w:rsid w:val="0035745B"/>
    <w:rsid w:val="00362BE3"/>
    <w:rsid w:val="00363E7D"/>
    <w:rsid w:val="00364985"/>
    <w:rsid w:val="00370D26"/>
    <w:rsid w:val="00377BA7"/>
    <w:rsid w:val="00380B04"/>
    <w:rsid w:val="003A04BD"/>
    <w:rsid w:val="003A4F4A"/>
    <w:rsid w:val="003B08BC"/>
    <w:rsid w:val="003B4B8A"/>
    <w:rsid w:val="003B5E64"/>
    <w:rsid w:val="003B63A1"/>
    <w:rsid w:val="003B7817"/>
    <w:rsid w:val="003C038F"/>
    <w:rsid w:val="003E0CF5"/>
    <w:rsid w:val="003E4905"/>
    <w:rsid w:val="00400CFA"/>
    <w:rsid w:val="00402FE6"/>
    <w:rsid w:val="00405BA1"/>
    <w:rsid w:val="004107F8"/>
    <w:rsid w:val="004139D0"/>
    <w:rsid w:val="00424838"/>
    <w:rsid w:val="00450524"/>
    <w:rsid w:val="004506D9"/>
    <w:rsid w:val="004624F7"/>
    <w:rsid w:val="00466066"/>
    <w:rsid w:val="0046635E"/>
    <w:rsid w:val="00480270"/>
    <w:rsid w:val="00481437"/>
    <w:rsid w:val="00481839"/>
    <w:rsid w:val="00487220"/>
    <w:rsid w:val="004B0E94"/>
    <w:rsid w:val="004B41D8"/>
    <w:rsid w:val="004D0B91"/>
    <w:rsid w:val="004D24BC"/>
    <w:rsid w:val="004F270B"/>
    <w:rsid w:val="004F7C5B"/>
    <w:rsid w:val="00505309"/>
    <w:rsid w:val="00524FA0"/>
    <w:rsid w:val="005412D7"/>
    <w:rsid w:val="00557589"/>
    <w:rsid w:val="005727B5"/>
    <w:rsid w:val="00587FF3"/>
    <w:rsid w:val="005922C7"/>
    <w:rsid w:val="005A415E"/>
    <w:rsid w:val="005D4DFD"/>
    <w:rsid w:val="006211A5"/>
    <w:rsid w:val="00625DC7"/>
    <w:rsid w:val="006313AF"/>
    <w:rsid w:val="0063703F"/>
    <w:rsid w:val="00652FA3"/>
    <w:rsid w:val="006770D4"/>
    <w:rsid w:val="00694A76"/>
    <w:rsid w:val="006A662E"/>
    <w:rsid w:val="006A68EB"/>
    <w:rsid w:val="006B2952"/>
    <w:rsid w:val="006D73E0"/>
    <w:rsid w:val="006E33EE"/>
    <w:rsid w:val="006F02AB"/>
    <w:rsid w:val="00744919"/>
    <w:rsid w:val="00760BDF"/>
    <w:rsid w:val="00761AF5"/>
    <w:rsid w:val="00763889"/>
    <w:rsid w:val="00775FB1"/>
    <w:rsid w:val="007832C5"/>
    <w:rsid w:val="007B4E32"/>
    <w:rsid w:val="007B6D0E"/>
    <w:rsid w:val="007D7988"/>
    <w:rsid w:val="007E1B62"/>
    <w:rsid w:val="007E5EF8"/>
    <w:rsid w:val="007F5081"/>
    <w:rsid w:val="00805FDD"/>
    <w:rsid w:val="00806708"/>
    <w:rsid w:val="00811A7C"/>
    <w:rsid w:val="0081228C"/>
    <w:rsid w:val="00823DDB"/>
    <w:rsid w:val="00834425"/>
    <w:rsid w:val="0084122D"/>
    <w:rsid w:val="0084381E"/>
    <w:rsid w:val="0085041F"/>
    <w:rsid w:val="00851864"/>
    <w:rsid w:val="00886E64"/>
    <w:rsid w:val="008919F0"/>
    <w:rsid w:val="008B6C6B"/>
    <w:rsid w:val="008C4099"/>
    <w:rsid w:val="008C7DE2"/>
    <w:rsid w:val="00915012"/>
    <w:rsid w:val="00941345"/>
    <w:rsid w:val="009729C9"/>
    <w:rsid w:val="00985D9A"/>
    <w:rsid w:val="009B045F"/>
    <w:rsid w:val="009B0CF8"/>
    <w:rsid w:val="009D781B"/>
    <w:rsid w:val="009E40F3"/>
    <w:rsid w:val="009E5572"/>
    <w:rsid w:val="009E65B1"/>
    <w:rsid w:val="009F0F3A"/>
    <w:rsid w:val="00A133EF"/>
    <w:rsid w:val="00A14304"/>
    <w:rsid w:val="00A40DB2"/>
    <w:rsid w:val="00A46134"/>
    <w:rsid w:val="00A47D09"/>
    <w:rsid w:val="00A7337D"/>
    <w:rsid w:val="00AB08A2"/>
    <w:rsid w:val="00AD0F9A"/>
    <w:rsid w:val="00AE2521"/>
    <w:rsid w:val="00AE3566"/>
    <w:rsid w:val="00AE38DB"/>
    <w:rsid w:val="00AE52EE"/>
    <w:rsid w:val="00B00414"/>
    <w:rsid w:val="00B023EF"/>
    <w:rsid w:val="00B04BBD"/>
    <w:rsid w:val="00B158C3"/>
    <w:rsid w:val="00B166A5"/>
    <w:rsid w:val="00B43205"/>
    <w:rsid w:val="00B658A6"/>
    <w:rsid w:val="00B7622C"/>
    <w:rsid w:val="00B80ABD"/>
    <w:rsid w:val="00B83510"/>
    <w:rsid w:val="00BB2172"/>
    <w:rsid w:val="00BB6EDF"/>
    <w:rsid w:val="00BD4DE0"/>
    <w:rsid w:val="00BF7408"/>
    <w:rsid w:val="00C21917"/>
    <w:rsid w:val="00C21ED5"/>
    <w:rsid w:val="00C22534"/>
    <w:rsid w:val="00C257F1"/>
    <w:rsid w:val="00C2601F"/>
    <w:rsid w:val="00C2671D"/>
    <w:rsid w:val="00C275D0"/>
    <w:rsid w:val="00C33BA5"/>
    <w:rsid w:val="00C7366F"/>
    <w:rsid w:val="00CC2D98"/>
    <w:rsid w:val="00CC3413"/>
    <w:rsid w:val="00CE6700"/>
    <w:rsid w:val="00D11313"/>
    <w:rsid w:val="00D36DC7"/>
    <w:rsid w:val="00D42221"/>
    <w:rsid w:val="00D42D24"/>
    <w:rsid w:val="00D510FA"/>
    <w:rsid w:val="00D95B27"/>
    <w:rsid w:val="00DA52B0"/>
    <w:rsid w:val="00DF32B2"/>
    <w:rsid w:val="00E02356"/>
    <w:rsid w:val="00E15327"/>
    <w:rsid w:val="00E21481"/>
    <w:rsid w:val="00E25A18"/>
    <w:rsid w:val="00E32167"/>
    <w:rsid w:val="00E34E47"/>
    <w:rsid w:val="00E50CA8"/>
    <w:rsid w:val="00E52DAF"/>
    <w:rsid w:val="00E74EBA"/>
    <w:rsid w:val="00E76C04"/>
    <w:rsid w:val="00EA285F"/>
    <w:rsid w:val="00EA2F43"/>
    <w:rsid w:val="00EC2FED"/>
    <w:rsid w:val="00EC54F7"/>
    <w:rsid w:val="00ED2135"/>
    <w:rsid w:val="00ED43DF"/>
    <w:rsid w:val="00EE5FF4"/>
    <w:rsid w:val="00F00841"/>
    <w:rsid w:val="00F027BD"/>
    <w:rsid w:val="00F029E3"/>
    <w:rsid w:val="00F03731"/>
    <w:rsid w:val="00F05493"/>
    <w:rsid w:val="00F14305"/>
    <w:rsid w:val="00F242E8"/>
    <w:rsid w:val="00F27007"/>
    <w:rsid w:val="00F3791B"/>
    <w:rsid w:val="00F4264B"/>
    <w:rsid w:val="00F43D67"/>
    <w:rsid w:val="00F52BC1"/>
    <w:rsid w:val="00F55057"/>
    <w:rsid w:val="00F76140"/>
    <w:rsid w:val="00F8694D"/>
    <w:rsid w:val="00FC7085"/>
    <w:rsid w:val="00FE063C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B153A-0496-4CEA-BFB8-2454185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0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FA"/>
  </w:style>
  <w:style w:type="paragraph" w:styleId="Footer">
    <w:name w:val="footer"/>
    <w:basedOn w:val="Normal"/>
    <w:link w:val="FooterChar"/>
    <w:uiPriority w:val="99"/>
    <w:unhideWhenUsed/>
    <w:rsid w:val="0042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38"/>
  </w:style>
  <w:style w:type="paragraph" w:styleId="BalloonText">
    <w:name w:val="Balloon Text"/>
    <w:basedOn w:val="Normal"/>
    <w:link w:val="BalloonTextChar"/>
    <w:uiPriority w:val="99"/>
    <w:semiHidden/>
    <w:unhideWhenUsed/>
    <w:rsid w:val="0014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Reenor Ramadani</cp:lastModifiedBy>
  <cp:revision>2</cp:revision>
  <cp:lastPrinted>2023-09-27T12:28:00Z</cp:lastPrinted>
  <dcterms:created xsi:type="dcterms:W3CDTF">2023-10-24T12:45:00Z</dcterms:created>
  <dcterms:modified xsi:type="dcterms:W3CDTF">2023-10-24T12:45:00Z</dcterms:modified>
</cp:coreProperties>
</file>